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D633E" w14:textId="50114E90" w:rsidR="000F3FBC" w:rsidRDefault="000F5003" w:rsidP="000F3FBC">
      <w:pPr>
        <w:rPr>
          <w:b/>
        </w:rPr>
      </w:pPr>
      <w:r>
        <w:rPr>
          <w:b/>
        </w:rPr>
        <w:t xml:space="preserve">                                                </w:t>
      </w:r>
      <w:r w:rsidR="006C7961">
        <w:rPr>
          <w:b/>
        </w:rPr>
        <w:t xml:space="preserve">              </w:t>
      </w:r>
      <w:r>
        <w:rPr>
          <w:b/>
        </w:rPr>
        <w:t xml:space="preserve">    </w:t>
      </w:r>
      <w:r w:rsidRPr="000F5003">
        <w:rPr>
          <w:b/>
        </w:rPr>
        <w:t>Mokre opatrunki</w:t>
      </w:r>
    </w:p>
    <w:p w14:paraId="00A504BD" w14:textId="77777777" w:rsidR="000F5003" w:rsidRPr="000F3FBC" w:rsidRDefault="000F5003" w:rsidP="000F3FBC">
      <w:pPr>
        <w:rPr>
          <w:b/>
        </w:rPr>
      </w:pPr>
      <w:r w:rsidRPr="000F3FBC">
        <w:rPr>
          <w:rFonts w:cs="Arial"/>
          <w:b/>
          <w:color w:val="000000"/>
          <w:sz w:val="24"/>
          <w:szCs w:val="24"/>
        </w:rPr>
        <w:t>KOMPENDIUM WIEDZY O WET WRAP THERAPY Polskie Towar</w:t>
      </w:r>
      <w:r w:rsidRPr="000F3FBC">
        <w:rPr>
          <w:rFonts w:cs="Arial"/>
          <w:b/>
          <w:i/>
          <w:iCs/>
          <w:color w:val="000000"/>
          <w:sz w:val="24"/>
          <w:szCs w:val="24"/>
        </w:rPr>
        <w:t>z</w:t>
      </w:r>
      <w:r w:rsidRPr="000F3FBC">
        <w:rPr>
          <w:rFonts w:cs="Arial"/>
          <w:b/>
          <w:color w:val="000000"/>
          <w:sz w:val="24"/>
          <w:szCs w:val="24"/>
        </w:rPr>
        <w:t>ystwo Chorób A</w:t>
      </w:r>
      <w:r w:rsidRPr="000F3FBC">
        <w:rPr>
          <w:rFonts w:cs="Arial"/>
          <w:b/>
          <w:bCs/>
          <w:color w:val="000000"/>
          <w:sz w:val="24"/>
          <w:szCs w:val="24"/>
        </w:rPr>
        <w:t>topowych </w:t>
      </w:r>
    </w:p>
    <w:p w14:paraId="55B37783" w14:textId="77777777" w:rsidR="000F5003" w:rsidRPr="000F3FBC" w:rsidRDefault="000F5003" w:rsidP="000F5003">
      <w:pPr>
        <w:pStyle w:val="Bezodstpw"/>
        <w:rPr>
          <w:rFonts w:cs="Arial"/>
          <w:sz w:val="24"/>
          <w:szCs w:val="24"/>
          <w:lang w:eastAsia="pl-PL"/>
        </w:rPr>
      </w:pPr>
      <w:r w:rsidRPr="000F3FBC">
        <w:rPr>
          <w:rFonts w:cs="Arial"/>
          <w:sz w:val="24"/>
          <w:szCs w:val="24"/>
          <w:lang w:eastAsia="pl-PL"/>
        </w:rPr>
        <w:t xml:space="preserve">Aktualnie zaleca się aby mokre opatrunki (WWT), stosować </w:t>
      </w:r>
      <w:r w:rsidRPr="000F3FBC">
        <w:rPr>
          <w:rFonts w:cs="Arial"/>
          <w:sz w:val="24"/>
          <w:szCs w:val="24"/>
          <w:u w:val="single"/>
          <w:lang w:eastAsia="pl-PL"/>
        </w:rPr>
        <w:t>g</w:t>
      </w:r>
      <w:r w:rsidRPr="000F3FBC">
        <w:rPr>
          <w:rFonts w:cs="Arial"/>
          <w:sz w:val="24"/>
          <w:szCs w:val="24"/>
          <w:lang w:eastAsia="pl-PL"/>
        </w:rPr>
        <w:t>dy zawiodła tradycyjna terapia miejscowa, przed włączeniem leczenia systemowego. </w:t>
      </w:r>
    </w:p>
    <w:p w14:paraId="60FCC6EA" w14:textId="77777777" w:rsidR="000F5003" w:rsidRPr="000F3FBC" w:rsidRDefault="000F5003" w:rsidP="000F5003">
      <w:pPr>
        <w:pStyle w:val="Bezodstpw"/>
        <w:rPr>
          <w:rFonts w:eastAsia="Times New Roman" w:cs="Arial"/>
          <w:bCs/>
          <w:color w:val="000000"/>
          <w:sz w:val="24"/>
          <w:szCs w:val="24"/>
          <w:lang w:eastAsia="pl-PL"/>
        </w:rPr>
      </w:pPr>
      <w:r w:rsidRPr="000F3FBC">
        <w:rPr>
          <w:rFonts w:eastAsia="Times New Roman" w:cs="Arial"/>
          <w:color w:val="000000"/>
          <w:sz w:val="24"/>
          <w:szCs w:val="24"/>
          <w:lang w:eastAsia="pl-PL"/>
        </w:rPr>
        <w:t xml:space="preserve">WWTW MEDYCYNIE </w:t>
      </w:r>
      <w:r w:rsidRPr="000F3FBC">
        <w:rPr>
          <w:rFonts w:eastAsia="Times New Roman" w:cs="Arial"/>
          <w:bCs/>
          <w:i/>
          <w:iCs/>
          <w:color w:val="000000"/>
          <w:sz w:val="24"/>
          <w:szCs w:val="24"/>
          <w:lang w:eastAsia="pl-PL"/>
        </w:rPr>
        <w:t>M</w:t>
      </w:r>
      <w:r w:rsidRPr="000F3FBC">
        <w:rPr>
          <w:rFonts w:eastAsia="Times New Roman" w:cs="Arial"/>
          <w:bCs/>
          <w:color w:val="000000"/>
          <w:sz w:val="24"/>
          <w:szCs w:val="24"/>
          <w:lang w:eastAsia="pl-PL"/>
        </w:rPr>
        <w:t xml:space="preserve">etoda </w:t>
      </w:r>
      <w:r w:rsidRPr="000F3FBC">
        <w:rPr>
          <w:rFonts w:eastAsia="Times New Roman" w:cs="Arial"/>
          <w:color w:val="000000"/>
          <w:sz w:val="24"/>
          <w:szCs w:val="24"/>
          <w:lang w:eastAsia="pl-PL"/>
        </w:rPr>
        <w:t xml:space="preserve">leczenia atopowego zapalenia skóry </w:t>
      </w:r>
      <w:r w:rsidRPr="000F3FBC">
        <w:rPr>
          <w:rFonts w:eastAsia="Times New Roman" w:cs="Arial"/>
          <w:i/>
          <w:iCs/>
          <w:color w:val="000000"/>
          <w:sz w:val="24"/>
          <w:szCs w:val="24"/>
          <w:lang w:eastAsia="pl-PL"/>
        </w:rPr>
        <w:t>Q (</w:t>
      </w:r>
      <w:r w:rsidRPr="000F3FBC">
        <w:rPr>
          <w:rFonts w:eastAsia="Times New Roman" w:cs="Arial"/>
          <w:color w:val="000000"/>
          <w:sz w:val="24"/>
          <w:szCs w:val="24"/>
          <w:lang w:eastAsia="pl-PL"/>
        </w:rPr>
        <w:t xml:space="preserve">AZS) mokrymi opatrunkami (Wet </w:t>
      </w:r>
      <w:proofErr w:type="spellStart"/>
      <w:r w:rsidRPr="000F3FBC">
        <w:rPr>
          <w:rFonts w:eastAsia="Times New Roman" w:cs="Arial"/>
          <w:color w:val="000000"/>
          <w:sz w:val="24"/>
          <w:szCs w:val="24"/>
          <w:lang w:eastAsia="pl-PL"/>
        </w:rPr>
        <w:t>Wrap</w:t>
      </w:r>
      <w:proofErr w:type="spellEnd"/>
      <w:r w:rsidRPr="000F3FBC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0F3FBC">
        <w:rPr>
          <w:rFonts w:eastAsia="Times New Roman" w:cs="Arial"/>
          <w:color w:val="000000"/>
          <w:sz w:val="24"/>
          <w:szCs w:val="24"/>
          <w:lang w:eastAsia="pl-PL"/>
        </w:rPr>
        <w:t>Therapy</w:t>
      </w:r>
      <w:proofErr w:type="spellEnd"/>
      <w:r w:rsidRPr="000F3FBC">
        <w:rPr>
          <w:rFonts w:eastAsia="Times New Roman" w:cs="Arial"/>
          <w:color w:val="000000"/>
          <w:sz w:val="24"/>
          <w:szCs w:val="24"/>
          <w:lang w:eastAsia="pl-PL"/>
        </w:rPr>
        <w:t xml:space="preserve"> lub WWT), </w:t>
      </w:r>
      <w:r w:rsidRPr="000F3FBC">
        <w:rPr>
          <w:rFonts w:eastAsia="Times New Roman" w:cs="Arial"/>
          <w:bCs/>
          <w:color w:val="000000"/>
          <w:sz w:val="24"/>
          <w:szCs w:val="24"/>
          <w:lang w:eastAsia="pl-PL"/>
        </w:rPr>
        <w:t>w medycynie stosowana j</w:t>
      </w:r>
      <w:r w:rsidRPr="000F3FBC">
        <w:rPr>
          <w:rFonts w:eastAsia="Times New Roman" w:cs="Arial"/>
          <w:color w:val="000000"/>
          <w:sz w:val="24"/>
          <w:szCs w:val="24"/>
          <w:lang w:eastAsia="pl-PL"/>
        </w:rPr>
        <w:t xml:space="preserve">est od 1970r. </w:t>
      </w:r>
      <w:r w:rsidRPr="000F3FBC">
        <w:rPr>
          <w:rFonts w:eastAsia="Times New Roman" w:cs="Arial"/>
          <w:i/>
          <w:iCs/>
          <w:color w:val="000000"/>
          <w:sz w:val="24"/>
          <w:szCs w:val="24"/>
          <w:lang w:eastAsia="pl-PL"/>
        </w:rPr>
        <w:t xml:space="preserve">W </w:t>
      </w:r>
      <w:r w:rsidRPr="000F3FBC">
        <w:rPr>
          <w:rFonts w:eastAsia="Times New Roman" w:cs="Arial"/>
          <w:bCs/>
          <w:color w:val="000000"/>
          <w:sz w:val="24"/>
          <w:szCs w:val="24"/>
          <w:lang w:eastAsia="pl-PL"/>
        </w:rPr>
        <w:t>teorii wyróżnia się cztery różne warianty stosowania mokrych opatrunków:</w:t>
      </w:r>
    </w:p>
    <w:p w14:paraId="5C67DAA5" w14:textId="77777777" w:rsidR="000F5003" w:rsidRPr="000F3FBC" w:rsidRDefault="000F5003" w:rsidP="000F5003">
      <w:pPr>
        <w:pStyle w:val="Bezodstpw"/>
        <w:rPr>
          <w:rFonts w:eastAsia="Times New Roman" w:cs="Arial"/>
          <w:bCs/>
          <w:color w:val="000000"/>
          <w:sz w:val="24"/>
          <w:szCs w:val="24"/>
          <w:lang w:eastAsia="pl-PL"/>
        </w:rPr>
      </w:pPr>
      <w:r w:rsidRPr="000F3FBC">
        <w:rPr>
          <w:rFonts w:eastAsia="Times New Roman" w:cs="Arial"/>
          <w:bCs/>
          <w:color w:val="000000"/>
          <w:sz w:val="24"/>
          <w:szCs w:val="24"/>
          <w:lang w:eastAsia="pl-PL"/>
        </w:rPr>
        <w:t xml:space="preserve"> 1. Mokre opatrunki nasączone wodą, które aplikuje się </w:t>
      </w:r>
      <w:r w:rsidRPr="000F3FBC">
        <w:rPr>
          <w:rFonts w:eastAsia="Times New Roman" w:cs="Arial"/>
          <w:sz w:val="24"/>
          <w:szCs w:val="24"/>
          <w:lang w:eastAsia="pl-PL"/>
        </w:rPr>
        <w:t xml:space="preserve"> </w:t>
      </w:r>
      <w:r w:rsidRPr="000F3FBC">
        <w:rPr>
          <w:rFonts w:eastAsia="Times New Roman" w:cs="Arial"/>
          <w:bCs/>
          <w:color w:val="000000"/>
          <w:sz w:val="24"/>
          <w:szCs w:val="24"/>
          <w:lang w:eastAsia="pl-PL"/>
        </w:rPr>
        <w:t>bezpośrednio na zajętą wykwitami skórę.</w:t>
      </w:r>
    </w:p>
    <w:p w14:paraId="173BCB67" w14:textId="77777777" w:rsidR="000F5003" w:rsidRPr="000F3FBC" w:rsidRDefault="000F5003" w:rsidP="000F5003">
      <w:pPr>
        <w:pStyle w:val="Bezodstpw"/>
        <w:rPr>
          <w:rFonts w:eastAsia="Times New Roman" w:cs="Arial"/>
          <w:bCs/>
          <w:color w:val="000000"/>
          <w:sz w:val="24"/>
          <w:szCs w:val="24"/>
          <w:lang w:eastAsia="pl-PL"/>
        </w:rPr>
      </w:pPr>
      <w:r w:rsidRPr="000F3FBC">
        <w:rPr>
          <w:rFonts w:eastAsia="Times New Roman" w:cs="Arial"/>
          <w:bCs/>
          <w:color w:val="000000"/>
          <w:sz w:val="24"/>
          <w:szCs w:val="24"/>
          <w:lang w:eastAsia="pl-PL"/>
        </w:rPr>
        <w:t xml:space="preserve"> </w:t>
      </w:r>
      <w:r w:rsidRPr="000F3FBC">
        <w:rPr>
          <w:rFonts w:eastAsia="Times New Roman" w:cs="Arial"/>
          <w:color w:val="000000"/>
          <w:sz w:val="24"/>
          <w:szCs w:val="24"/>
          <w:lang w:eastAsia="pl-PL"/>
        </w:rPr>
        <w:t>2. „T</w:t>
      </w:r>
      <w:r w:rsidRPr="000F3FBC">
        <w:rPr>
          <w:rFonts w:eastAsia="Times New Roman" w:cs="Arial"/>
          <w:bCs/>
          <w:color w:val="000000"/>
          <w:sz w:val="24"/>
          <w:szCs w:val="24"/>
          <w:lang w:eastAsia="pl-PL"/>
        </w:rPr>
        <w:t xml:space="preserve">łuste” mokre opatrunki </w:t>
      </w:r>
      <w:r w:rsidRPr="000F3FBC">
        <w:rPr>
          <w:rFonts w:eastAsia="Times New Roman" w:cs="Arial"/>
          <w:bCs/>
          <w:i/>
          <w:iCs/>
          <w:color w:val="000000"/>
          <w:sz w:val="24"/>
          <w:szCs w:val="24"/>
          <w:lang w:eastAsia="pl-PL"/>
        </w:rPr>
        <w:t xml:space="preserve">z </w:t>
      </w:r>
      <w:r w:rsidRPr="000F3FBC">
        <w:rPr>
          <w:rFonts w:eastAsia="Times New Roman" w:cs="Arial"/>
          <w:bCs/>
          <w:color w:val="000000"/>
          <w:sz w:val="24"/>
          <w:szCs w:val="24"/>
          <w:lang w:eastAsia="pl-PL"/>
        </w:rPr>
        <w:t>jedną warstwą mokrego opatrunku, który zakład</w:t>
      </w:r>
      <w:r w:rsidRPr="000F3FBC">
        <w:rPr>
          <w:rFonts w:eastAsia="Times New Roman" w:cs="Arial"/>
          <w:color w:val="000000"/>
          <w:sz w:val="24"/>
          <w:szCs w:val="24"/>
          <w:lang w:eastAsia="pl-PL"/>
        </w:rPr>
        <w:t>a się po aplikacji tłustej maści </w:t>
      </w:r>
      <w:r w:rsidRPr="000F3FBC">
        <w:rPr>
          <w:rFonts w:eastAsia="Times New Roman" w:cs="Arial"/>
          <w:bCs/>
          <w:color w:val="000000"/>
          <w:sz w:val="24"/>
          <w:szCs w:val="24"/>
          <w:lang w:eastAsia="pl-PL"/>
        </w:rPr>
        <w:t xml:space="preserve">na zmiany wypryskowe. </w:t>
      </w:r>
    </w:p>
    <w:p w14:paraId="6BF6F1A0" w14:textId="77777777" w:rsidR="0078591B" w:rsidRDefault="000F5003" w:rsidP="000F5003">
      <w:pPr>
        <w:pStyle w:val="Bezodstpw"/>
        <w:rPr>
          <w:rFonts w:eastAsia="Times New Roman" w:cs="Arial"/>
          <w:bCs/>
          <w:color w:val="000000"/>
          <w:sz w:val="24"/>
          <w:szCs w:val="24"/>
          <w:lang w:eastAsia="pl-PL"/>
        </w:rPr>
      </w:pPr>
      <w:r w:rsidRPr="000F3FBC">
        <w:rPr>
          <w:rFonts w:eastAsia="Times New Roman" w:cs="Arial"/>
          <w:bCs/>
          <w:color w:val="000000"/>
          <w:sz w:val="24"/>
          <w:szCs w:val="24"/>
          <w:lang w:eastAsia="pl-PL"/>
        </w:rPr>
        <w:t>3. Podwójna warstwa opatrunku: mokry</w:t>
      </w:r>
      <w:r w:rsidRPr="000F3FBC">
        <w:rPr>
          <w:rFonts w:eastAsia="Times New Roman" w:cs="Arial"/>
          <w:bCs/>
          <w:i/>
          <w:iCs/>
          <w:color w:val="000000"/>
          <w:sz w:val="24"/>
          <w:szCs w:val="24"/>
          <w:lang w:eastAsia="pl-PL"/>
        </w:rPr>
        <w:t>/</w:t>
      </w:r>
      <w:r w:rsidRPr="000F3FBC">
        <w:rPr>
          <w:rFonts w:eastAsia="Times New Roman" w:cs="Arial"/>
          <w:bCs/>
          <w:color w:val="000000"/>
          <w:sz w:val="24"/>
          <w:szCs w:val="24"/>
          <w:lang w:eastAsia="pl-PL"/>
        </w:rPr>
        <w:t xml:space="preserve">suchy: wilgotny bandaż w formie rękawa </w:t>
      </w:r>
      <w:proofErr w:type="spellStart"/>
      <w:r w:rsidRPr="000F3FBC">
        <w:rPr>
          <w:rFonts w:eastAsia="Times New Roman" w:cs="Arial"/>
          <w:bCs/>
          <w:color w:val="000000"/>
          <w:sz w:val="24"/>
          <w:szCs w:val="24"/>
          <w:lang w:eastAsia="pl-PL"/>
        </w:rPr>
        <w:t>Comfifast</w:t>
      </w:r>
      <w:proofErr w:type="spellEnd"/>
      <w:r w:rsidRPr="000F3FBC">
        <w:rPr>
          <w:rFonts w:eastAsia="Times New Roman" w:cs="Arial"/>
          <w:bCs/>
          <w:color w:val="000000"/>
          <w:sz w:val="24"/>
          <w:szCs w:val="24"/>
          <w:lang w:eastAsia="pl-PL"/>
        </w:rPr>
        <w:t xml:space="preserve">” </w:t>
      </w:r>
      <w:proofErr w:type="spellStart"/>
      <w:r w:rsidRPr="000F3FBC">
        <w:rPr>
          <w:rFonts w:eastAsia="Times New Roman" w:cs="Arial"/>
          <w:bCs/>
          <w:color w:val="000000"/>
          <w:sz w:val="24"/>
          <w:szCs w:val="24"/>
          <w:lang w:eastAsia="pl-PL"/>
        </w:rPr>
        <w:t>Multistretch</w:t>
      </w:r>
      <w:proofErr w:type="spellEnd"/>
      <w:r w:rsidRPr="000F3FBC">
        <w:rPr>
          <w:rFonts w:eastAsia="Times New Roman" w:cs="Arial"/>
          <w:bCs/>
          <w:color w:val="000000"/>
          <w:sz w:val="24"/>
          <w:szCs w:val="24"/>
          <w:lang w:eastAsia="pl-PL"/>
        </w:rPr>
        <w:t>* lub element specjalistycznej odzieży, zakładany jest na warstwę maści zastosowaną bezpośrednio na zmienioną chorobowo sk</w:t>
      </w:r>
      <w:r w:rsidRPr="000F3FBC">
        <w:rPr>
          <w:rFonts w:eastAsia="Times New Roman" w:cs="Arial"/>
          <w:bCs/>
          <w:i/>
          <w:iCs/>
          <w:color w:val="000000"/>
          <w:sz w:val="24"/>
          <w:szCs w:val="24"/>
          <w:lang w:eastAsia="pl-PL"/>
        </w:rPr>
        <w:t>ó</w:t>
      </w:r>
      <w:r w:rsidRPr="000F3FBC">
        <w:rPr>
          <w:rFonts w:eastAsia="Times New Roman" w:cs="Arial"/>
          <w:bCs/>
          <w:color w:val="000000"/>
          <w:sz w:val="24"/>
          <w:szCs w:val="24"/>
          <w:lang w:eastAsia="pl-PL"/>
        </w:rPr>
        <w:t xml:space="preserve">rę. Kolejną warstwę stanowi suchy bandaż lub element odzieży specjalistycznej, który zapewnia stopniowe parowanie i przedłużony efekt na wilżenia oraz chłodzenia. </w:t>
      </w:r>
    </w:p>
    <w:p w14:paraId="7BA084B4" w14:textId="77777777" w:rsidR="000F5003" w:rsidRPr="000F3FBC" w:rsidRDefault="000F5003" w:rsidP="000F5003">
      <w:pPr>
        <w:pStyle w:val="Bezodstpw"/>
        <w:rPr>
          <w:rFonts w:eastAsia="Times New Roman" w:cs="Arial"/>
          <w:sz w:val="24"/>
          <w:szCs w:val="24"/>
          <w:lang w:eastAsia="pl-PL"/>
        </w:rPr>
      </w:pPr>
      <w:r w:rsidRPr="000F3FBC">
        <w:rPr>
          <w:rFonts w:eastAsia="Times New Roman" w:cs="Arial"/>
          <w:bCs/>
          <w:color w:val="000000"/>
          <w:sz w:val="24"/>
          <w:szCs w:val="24"/>
          <w:lang w:eastAsia="pl-PL"/>
        </w:rPr>
        <w:t>4. Opatrunek na mokro: bandaż w formie rękawa lub element specjalistycznej odzieży nie jest nasączany wodą, ale kremem</w:t>
      </w:r>
      <w:r w:rsidRPr="000F3FBC">
        <w:rPr>
          <w:rFonts w:eastAsia="Times New Roman" w:cs="Arial"/>
          <w:bCs/>
          <w:i/>
          <w:iCs/>
          <w:color w:val="000000"/>
          <w:sz w:val="24"/>
          <w:szCs w:val="24"/>
          <w:lang w:eastAsia="pl-PL"/>
        </w:rPr>
        <w:t>/</w:t>
      </w:r>
      <w:proofErr w:type="spellStart"/>
      <w:r w:rsidRPr="000F3FBC">
        <w:rPr>
          <w:rFonts w:eastAsia="Times New Roman" w:cs="Arial"/>
          <w:bCs/>
          <w:color w:val="000000"/>
          <w:sz w:val="24"/>
          <w:szCs w:val="24"/>
          <w:lang w:eastAsia="pl-PL"/>
        </w:rPr>
        <w:t>emolientem</w:t>
      </w:r>
      <w:proofErr w:type="spellEnd"/>
      <w:r w:rsidRPr="000F3FBC">
        <w:rPr>
          <w:rFonts w:eastAsia="Times New Roman" w:cs="Arial"/>
          <w:bCs/>
          <w:color w:val="000000"/>
          <w:sz w:val="24"/>
          <w:szCs w:val="24"/>
          <w:lang w:eastAsia="pl-PL"/>
        </w:rPr>
        <w:t xml:space="preserve"> ogrzanym przez zanurzenie w ciepłej wodzie i zakładany na skórę po kąpieli z do </w:t>
      </w:r>
      <w:r w:rsidRPr="000F3FBC">
        <w:rPr>
          <w:rFonts w:eastAsia="Times New Roman" w:cs="Arial"/>
          <w:color w:val="000000"/>
          <w:sz w:val="24"/>
          <w:szCs w:val="24"/>
          <w:lang w:eastAsia="pl-PL"/>
        </w:rPr>
        <w:t xml:space="preserve">datkiem olejku. Następnie zakładany jest drugi, suchy </w:t>
      </w:r>
      <w:r w:rsidRPr="000F3FBC">
        <w:rPr>
          <w:rFonts w:eastAsia="Times New Roman" w:cs="Arial"/>
          <w:bCs/>
          <w:color w:val="000000"/>
          <w:sz w:val="24"/>
          <w:szCs w:val="24"/>
          <w:lang w:eastAsia="pl-PL"/>
        </w:rPr>
        <w:t>bandaż lub element odzieży specjalistycznej. </w:t>
      </w:r>
    </w:p>
    <w:p w14:paraId="580FD7B6" w14:textId="77777777" w:rsidR="000F5003" w:rsidRPr="000F3FBC" w:rsidRDefault="000F5003" w:rsidP="000F5003">
      <w:pPr>
        <w:pStyle w:val="Bezodstpw"/>
        <w:rPr>
          <w:rFonts w:eastAsia="Times New Roman" w:cs="Arial"/>
          <w:color w:val="000000"/>
          <w:sz w:val="24"/>
          <w:szCs w:val="24"/>
          <w:lang w:eastAsia="pl-PL"/>
        </w:rPr>
      </w:pPr>
      <w:r w:rsidRPr="000F3FBC">
        <w:rPr>
          <w:rFonts w:eastAsia="Times New Roman" w:cs="Arial"/>
          <w:bCs/>
          <w:color w:val="000000"/>
          <w:sz w:val="24"/>
          <w:szCs w:val="24"/>
          <w:lang w:eastAsia="pl-PL"/>
        </w:rPr>
        <w:t>Ze względu na dostępność preparatów</w:t>
      </w:r>
      <w:r w:rsidRPr="000F3FBC">
        <w:rPr>
          <w:rFonts w:eastAsia="Times New Roman" w:cs="Arial"/>
          <w:bCs/>
          <w:i/>
          <w:iCs/>
          <w:color w:val="000000"/>
          <w:sz w:val="24"/>
          <w:szCs w:val="24"/>
          <w:lang w:eastAsia="pl-PL"/>
        </w:rPr>
        <w:t>/</w:t>
      </w:r>
      <w:proofErr w:type="spellStart"/>
      <w:r w:rsidRPr="000F3FBC">
        <w:rPr>
          <w:rFonts w:eastAsia="Times New Roman" w:cs="Arial"/>
          <w:bCs/>
          <w:i/>
          <w:iCs/>
          <w:color w:val="000000"/>
          <w:sz w:val="24"/>
          <w:szCs w:val="24"/>
          <w:lang w:eastAsia="pl-PL"/>
        </w:rPr>
        <w:t>e</w:t>
      </w:r>
      <w:r w:rsidRPr="000F3FBC">
        <w:rPr>
          <w:rFonts w:eastAsia="Times New Roman" w:cs="Arial"/>
          <w:bCs/>
          <w:color w:val="000000"/>
          <w:sz w:val="24"/>
          <w:szCs w:val="24"/>
          <w:lang w:eastAsia="pl-PL"/>
        </w:rPr>
        <w:t>molientów</w:t>
      </w:r>
      <w:proofErr w:type="spellEnd"/>
      <w:r w:rsidRPr="000F3FBC">
        <w:rPr>
          <w:rFonts w:eastAsia="Times New Roman" w:cs="Arial"/>
          <w:bCs/>
          <w:color w:val="000000"/>
          <w:sz w:val="24"/>
          <w:szCs w:val="24"/>
          <w:lang w:eastAsia="pl-PL"/>
        </w:rPr>
        <w:t>, wyrobów medycznych (bandaże lub odzież) oraz relatywnie najwyższą skuteczność w le</w:t>
      </w:r>
      <w:r w:rsidRPr="000F3FBC">
        <w:rPr>
          <w:rFonts w:eastAsia="Times New Roman" w:cs="Arial"/>
          <w:bCs/>
          <w:i/>
          <w:iCs/>
          <w:color w:val="000000"/>
          <w:sz w:val="24"/>
          <w:szCs w:val="24"/>
          <w:lang w:eastAsia="pl-PL"/>
        </w:rPr>
        <w:t>cz</w:t>
      </w:r>
      <w:r w:rsidRPr="000F3FBC">
        <w:rPr>
          <w:rFonts w:eastAsia="Times New Roman" w:cs="Arial"/>
          <w:bCs/>
          <w:color w:val="000000"/>
          <w:sz w:val="24"/>
          <w:szCs w:val="24"/>
          <w:lang w:eastAsia="pl-PL"/>
        </w:rPr>
        <w:t>en</w:t>
      </w:r>
      <w:r w:rsidRPr="000F3FBC">
        <w:rPr>
          <w:rFonts w:eastAsia="Times New Roman" w:cs="Arial"/>
          <w:color w:val="000000"/>
          <w:sz w:val="24"/>
          <w:szCs w:val="24"/>
          <w:lang w:eastAsia="pl-PL"/>
        </w:rPr>
        <w:t>iu, w Polsce najpopular</w:t>
      </w:r>
      <w:r w:rsidRPr="000F3FBC">
        <w:rPr>
          <w:rFonts w:eastAsia="Times New Roman" w:cs="Arial"/>
          <w:bCs/>
          <w:color w:val="000000"/>
          <w:sz w:val="24"/>
          <w:szCs w:val="24"/>
          <w:lang w:eastAsia="pl-PL"/>
        </w:rPr>
        <w:t>niejsza jest wersja opatrunku mokrego (wersja nr 3, powyż</w:t>
      </w:r>
      <w:r w:rsidRPr="000F3FBC">
        <w:rPr>
          <w:rFonts w:eastAsia="Times New Roman" w:cs="Arial"/>
          <w:color w:val="000000"/>
          <w:sz w:val="24"/>
          <w:szCs w:val="24"/>
          <w:lang w:eastAsia="pl-PL"/>
        </w:rPr>
        <w:t>ej</w:t>
      </w:r>
      <w:r w:rsidRPr="000F3FBC">
        <w:rPr>
          <w:rFonts w:eastAsia="Times New Roman" w:cs="Arial"/>
          <w:i/>
          <w:iCs/>
          <w:color w:val="000000"/>
          <w:sz w:val="24"/>
          <w:szCs w:val="24"/>
          <w:lang w:eastAsia="pl-PL"/>
        </w:rPr>
        <w:t>)</w:t>
      </w:r>
      <w:r w:rsidRPr="000F3FBC">
        <w:rPr>
          <w:rFonts w:eastAsia="Times New Roman" w:cs="Arial"/>
          <w:color w:val="000000"/>
          <w:sz w:val="24"/>
          <w:szCs w:val="24"/>
          <w:lang w:eastAsia="pl-PL"/>
        </w:rPr>
        <w:t xml:space="preserve">. </w:t>
      </w:r>
    </w:p>
    <w:p w14:paraId="72D357BA" w14:textId="77777777" w:rsidR="000F5003" w:rsidRPr="000F3FBC" w:rsidRDefault="000F5003" w:rsidP="000F5003">
      <w:pPr>
        <w:pStyle w:val="Bezodstpw"/>
        <w:rPr>
          <w:rFonts w:eastAsia="Times New Roman" w:cs="Arial"/>
          <w:sz w:val="24"/>
          <w:szCs w:val="24"/>
          <w:lang w:eastAsia="pl-PL"/>
        </w:rPr>
      </w:pPr>
      <w:r w:rsidRPr="000F3FBC">
        <w:rPr>
          <w:rFonts w:eastAsia="Times New Roman" w:cs="Arial"/>
          <w:color w:val="000000"/>
          <w:sz w:val="24"/>
          <w:szCs w:val="24"/>
          <w:lang w:eastAsia="pl-PL"/>
        </w:rPr>
        <w:t xml:space="preserve">W tej wersji, bez </w:t>
      </w:r>
      <w:r w:rsidRPr="000F3FBC">
        <w:rPr>
          <w:rFonts w:eastAsia="Times New Roman" w:cs="Arial"/>
          <w:bCs/>
          <w:color w:val="000000"/>
          <w:sz w:val="24"/>
          <w:szCs w:val="24"/>
          <w:lang w:eastAsia="pl-PL"/>
        </w:rPr>
        <w:t xml:space="preserve">pośrednio na skórę aplikuje się </w:t>
      </w:r>
      <w:proofErr w:type="spellStart"/>
      <w:r w:rsidRPr="000F3FBC">
        <w:rPr>
          <w:rFonts w:eastAsia="Times New Roman" w:cs="Arial"/>
          <w:bCs/>
          <w:color w:val="000000"/>
          <w:sz w:val="24"/>
          <w:szCs w:val="24"/>
          <w:lang w:eastAsia="pl-PL"/>
        </w:rPr>
        <w:t>emolient</w:t>
      </w:r>
      <w:proofErr w:type="spellEnd"/>
      <w:r w:rsidRPr="000F3FBC">
        <w:rPr>
          <w:rFonts w:eastAsia="Times New Roman" w:cs="Arial"/>
          <w:bCs/>
          <w:i/>
          <w:iCs/>
          <w:color w:val="000000"/>
          <w:sz w:val="24"/>
          <w:szCs w:val="24"/>
          <w:lang w:eastAsia="pl-PL"/>
        </w:rPr>
        <w:t>/</w:t>
      </w:r>
      <w:r w:rsidRPr="000F3FBC">
        <w:rPr>
          <w:rFonts w:eastAsia="Times New Roman" w:cs="Arial"/>
          <w:bCs/>
          <w:color w:val="000000"/>
          <w:sz w:val="24"/>
          <w:szCs w:val="24"/>
          <w:lang w:eastAsia="pl-PL"/>
        </w:rPr>
        <w:t xml:space="preserve">krem, po czym zakłada się w pierwszej ko lejności warstwę bandaża </w:t>
      </w:r>
      <w:r w:rsidRPr="000F3FBC">
        <w:rPr>
          <w:rFonts w:eastAsia="Times New Roman" w:cs="Arial"/>
          <w:color w:val="000000"/>
          <w:sz w:val="24"/>
          <w:szCs w:val="24"/>
          <w:lang w:eastAsia="pl-PL"/>
        </w:rPr>
        <w:t>lub odzież</w:t>
      </w:r>
      <w:r w:rsidRPr="000F3FBC">
        <w:rPr>
          <w:rFonts w:eastAsia="Times New Roman" w:cs="Arial"/>
          <w:bCs/>
          <w:color w:val="000000"/>
          <w:sz w:val="24"/>
          <w:szCs w:val="24"/>
          <w:lang w:eastAsia="pl-PL"/>
        </w:rPr>
        <w:t xml:space="preserve">y „mokrą" (na moczoną i wyciśniętą) i na to kolejną warstwę (bandaże </w:t>
      </w:r>
      <w:r w:rsidRPr="000F3FBC">
        <w:rPr>
          <w:rFonts w:eastAsia="Times New Roman" w:cs="Arial"/>
          <w:color w:val="000000"/>
          <w:sz w:val="24"/>
          <w:szCs w:val="24"/>
          <w:lang w:eastAsia="pl-PL"/>
        </w:rPr>
        <w:t xml:space="preserve">lub odzież </w:t>
      </w:r>
      <w:proofErr w:type="spellStart"/>
      <w:r w:rsidRPr="000F3FBC">
        <w:rPr>
          <w:rFonts w:eastAsia="Times New Roman" w:cs="Arial"/>
          <w:color w:val="000000"/>
          <w:sz w:val="24"/>
          <w:szCs w:val="24"/>
          <w:lang w:eastAsia="pl-PL"/>
        </w:rPr>
        <w:t>Comfifast</w:t>
      </w:r>
      <w:proofErr w:type="spellEnd"/>
      <w:r w:rsidRPr="000F3FBC">
        <w:rPr>
          <w:rFonts w:eastAsia="Times New Roman" w:cs="Arial"/>
          <w:color w:val="000000"/>
          <w:sz w:val="24"/>
          <w:szCs w:val="24"/>
          <w:lang w:eastAsia="pl-PL"/>
        </w:rPr>
        <w:t>), war</w:t>
      </w:r>
      <w:r w:rsidRPr="000F3FBC">
        <w:rPr>
          <w:rFonts w:eastAsia="Times New Roman" w:cs="Arial"/>
          <w:bCs/>
          <w:color w:val="000000"/>
          <w:sz w:val="24"/>
          <w:szCs w:val="24"/>
          <w:lang w:eastAsia="pl-PL"/>
        </w:rPr>
        <w:t xml:space="preserve">stwę </w:t>
      </w:r>
      <w:r w:rsidRPr="000F3FBC">
        <w:rPr>
          <w:rFonts w:eastAsia="Times New Roman" w:cs="Arial"/>
          <w:color w:val="000000"/>
          <w:sz w:val="24"/>
          <w:szCs w:val="24"/>
          <w:lang w:eastAsia="pl-PL"/>
        </w:rPr>
        <w:t>„sucha? </w:t>
      </w:r>
    </w:p>
    <w:p w14:paraId="30D96904" w14:textId="77777777" w:rsidR="000F5003" w:rsidRPr="000F3FBC" w:rsidRDefault="000F5003" w:rsidP="000F5003">
      <w:pPr>
        <w:pStyle w:val="Bezodstpw"/>
        <w:rPr>
          <w:rFonts w:eastAsia="Times New Roman" w:cs="Arial"/>
          <w:color w:val="000000"/>
          <w:sz w:val="24"/>
          <w:szCs w:val="24"/>
          <w:lang w:eastAsia="pl-PL"/>
        </w:rPr>
      </w:pPr>
      <w:r w:rsidRPr="000F3FBC">
        <w:rPr>
          <w:rFonts w:eastAsia="Times New Roman" w:cs="Arial"/>
          <w:color w:val="000000"/>
          <w:sz w:val="24"/>
          <w:szCs w:val="24"/>
          <w:lang w:eastAsia="pl-PL"/>
        </w:rPr>
        <w:t>MOKRE OPATRUNKI-EDUKACJA</w:t>
      </w:r>
    </w:p>
    <w:p w14:paraId="1F9E8E67" w14:textId="77777777" w:rsidR="0078591B" w:rsidRDefault="000F5003" w:rsidP="000F5003">
      <w:pPr>
        <w:pStyle w:val="Bezodstpw"/>
        <w:rPr>
          <w:rFonts w:eastAsia="Times New Roman" w:cs="Arial"/>
          <w:color w:val="000000"/>
          <w:sz w:val="24"/>
          <w:szCs w:val="24"/>
          <w:lang w:eastAsia="pl-PL"/>
        </w:rPr>
      </w:pPr>
      <w:r w:rsidRPr="000F3FBC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Pr="000F3FBC">
        <w:rPr>
          <w:rFonts w:eastAsia="Times New Roman" w:cs="Arial"/>
          <w:bCs/>
          <w:color w:val="000000"/>
          <w:sz w:val="24"/>
          <w:szCs w:val="24"/>
          <w:lang w:eastAsia="pl-PL"/>
        </w:rPr>
        <w:t>Jak wspomniano w pierw</w:t>
      </w:r>
      <w:r w:rsidRPr="000F3FBC">
        <w:rPr>
          <w:rFonts w:eastAsia="Times New Roman" w:cs="Arial"/>
          <w:bCs/>
          <w:i/>
          <w:iCs/>
          <w:color w:val="000000"/>
          <w:sz w:val="24"/>
          <w:szCs w:val="24"/>
          <w:lang w:eastAsia="pl-PL"/>
        </w:rPr>
        <w:t>sz</w:t>
      </w:r>
      <w:r w:rsidRPr="000F3FBC">
        <w:rPr>
          <w:rFonts w:eastAsia="Times New Roman" w:cs="Arial"/>
          <w:bCs/>
          <w:color w:val="000000"/>
          <w:sz w:val="24"/>
          <w:szCs w:val="24"/>
          <w:lang w:eastAsia="pl-PL"/>
        </w:rPr>
        <w:t xml:space="preserve">ej </w:t>
      </w:r>
      <w:r w:rsidRPr="000F3FBC">
        <w:rPr>
          <w:rFonts w:eastAsia="Times New Roman" w:cs="Arial"/>
          <w:bCs/>
          <w:i/>
          <w:iCs/>
          <w:color w:val="000000"/>
          <w:sz w:val="24"/>
          <w:szCs w:val="24"/>
          <w:lang w:eastAsia="pl-PL"/>
        </w:rPr>
        <w:t>czę</w:t>
      </w:r>
      <w:r w:rsidRPr="000F3FBC">
        <w:rPr>
          <w:rFonts w:eastAsia="Times New Roman" w:cs="Arial"/>
          <w:bCs/>
          <w:color w:val="000000"/>
          <w:sz w:val="24"/>
          <w:szCs w:val="24"/>
          <w:lang w:eastAsia="pl-PL"/>
        </w:rPr>
        <w:t xml:space="preserve">ści artykułu, na świecie Wet </w:t>
      </w:r>
      <w:proofErr w:type="spellStart"/>
      <w:r w:rsidRPr="000F3FBC">
        <w:rPr>
          <w:rFonts w:eastAsia="Times New Roman" w:cs="Arial"/>
          <w:bCs/>
          <w:color w:val="000000"/>
          <w:sz w:val="24"/>
          <w:szCs w:val="24"/>
          <w:lang w:eastAsia="pl-PL"/>
        </w:rPr>
        <w:t>Wrap</w:t>
      </w:r>
      <w:proofErr w:type="spellEnd"/>
      <w:r w:rsidRPr="000F3FBC">
        <w:rPr>
          <w:rFonts w:eastAsia="Times New Roman" w:cs="Arial"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0F3FBC">
        <w:rPr>
          <w:rFonts w:eastAsia="Times New Roman" w:cs="Arial"/>
          <w:bCs/>
          <w:color w:val="000000"/>
          <w:sz w:val="24"/>
          <w:szCs w:val="24"/>
          <w:lang w:eastAsia="pl-PL"/>
        </w:rPr>
        <w:t>Therapy</w:t>
      </w:r>
      <w:proofErr w:type="spellEnd"/>
      <w:r w:rsidRPr="000F3FBC">
        <w:rPr>
          <w:rFonts w:eastAsia="Times New Roman" w:cs="Arial"/>
          <w:bCs/>
          <w:color w:val="000000"/>
          <w:sz w:val="24"/>
          <w:szCs w:val="24"/>
          <w:lang w:eastAsia="pl-PL"/>
        </w:rPr>
        <w:t>, z powodzeniem stosuje się już od lat siedemdziesiątych ubiegłego wieku. W Polsce metoda mokrych opatrunków dopiero wchodzi do kanonu leczenia objawowe</w:t>
      </w:r>
      <w:r w:rsidRPr="000F3FBC">
        <w:rPr>
          <w:rFonts w:eastAsia="Times New Roman" w:cs="Arial"/>
          <w:bCs/>
          <w:i/>
          <w:iCs/>
          <w:color w:val="000000"/>
          <w:sz w:val="24"/>
          <w:szCs w:val="24"/>
          <w:lang w:eastAsia="pl-PL"/>
        </w:rPr>
        <w:t>g</w:t>
      </w:r>
      <w:r w:rsidRPr="000F3FBC">
        <w:rPr>
          <w:rFonts w:eastAsia="Times New Roman" w:cs="Arial"/>
          <w:bCs/>
          <w:color w:val="000000"/>
          <w:sz w:val="24"/>
          <w:szCs w:val="24"/>
          <w:lang w:eastAsia="pl-PL"/>
        </w:rPr>
        <w:t xml:space="preserve">o </w:t>
      </w:r>
      <w:r w:rsidRPr="000F3FBC">
        <w:rPr>
          <w:rFonts w:eastAsia="Times New Roman" w:cs="Arial"/>
          <w:bCs/>
          <w:i/>
          <w:iCs/>
          <w:color w:val="000000"/>
          <w:sz w:val="24"/>
          <w:szCs w:val="24"/>
          <w:lang w:eastAsia="pl-PL"/>
        </w:rPr>
        <w:t>A</w:t>
      </w:r>
      <w:r w:rsidRPr="000F3FBC">
        <w:rPr>
          <w:rFonts w:eastAsia="Times New Roman" w:cs="Arial"/>
          <w:bCs/>
          <w:color w:val="000000"/>
          <w:sz w:val="24"/>
          <w:szCs w:val="24"/>
          <w:lang w:eastAsia="pl-PL"/>
        </w:rPr>
        <w:t>ZS (po raz pierw</w:t>
      </w:r>
      <w:r w:rsidRPr="000F3FBC">
        <w:rPr>
          <w:rFonts w:eastAsia="Times New Roman" w:cs="Arial"/>
          <w:bCs/>
          <w:i/>
          <w:iCs/>
          <w:color w:val="000000"/>
          <w:sz w:val="24"/>
          <w:szCs w:val="24"/>
          <w:lang w:eastAsia="pl-PL"/>
        </w:rPr>
        <w:t>sz</w:t>
      </w:r>
      <w:r w:rsidRPr="000F3FBC">
        <w:rPr>
          <w:rFonts w:eastAsia="Times New Roman" w:cs="Arial"/>
          <w:bCs/>
          <w:color w:val="000000"/>
          <w:sz w:val="24"/>
          <w:szCs w:val="24"/>
          <w:lang w:eastAsia="pl-PL"/>
        </w:rPr>
        <w:t>y w oficjalnym Konsensusie Medycznym, wydanym pr</w:t>
      </w:r>
      <w:r w:rsidRPr="000F3FBC">
        <w:rPr>
          <w:rFonts w:eastAsia="Times New Roman" w:cs="Arial"/>
          <w:bCs/>
          <w:i/>
          <w:iCs/>
          <w:color w:val="000000"/>
          <w:sz w:val="24"/>
          <w:szCs w:val="24"/>
          <w:lang w:eastAsia="pl-PL"/>
        </w:rPr>
        <w:t>z</w:t>
      </w:r>
      <w:r w:rsidRPr="000F3FBC">
        <w:rPr>
          <w:rFonts w:eastAsia="Times New Roman" w:cs="Arial"/>
          <w:bCs/>
          <w:color w:val="000000"/>
          <w:sz w:val="24"/>
          <w:szCs w:val="24"/>
          <w:lang w:eastAsia="pl-PL"/>
        </w:rPr>
        <w:t>e</w:t>
      </w:r>
      <w:r w:rsidRPr="000F3FBC">
        <w:rPr>
          <w:rFonts w:eastAsia="Times New Roman" w:cs="Arial"/>
          <w:bCs/>
          <w:i/>
          <w:iCs/>
          <w:color w:val="000000"/>
          <w:sz w:val="24"/>
          <w:szCs w:val="24"/>
          <w:lang w:eastAsia="pl-PL"/>
        </w:rPr>
        <w:t xml:space="preserve">z </w:t>
      </w:r>
      <w:r w:rsidRPr="000F3FBC">
        <w:rPr>
          <w:rFonts w:eastAsia="Times New Roman" w:cs="Arial"/>
          <w:bCs/>
          <w:color w:val="000000"/>
          <w:sz w:val="24"/>
          <w:szCs w:val="24"/>
          <w:lang w:eastAsia="pl-PL"/>
        </w:rPr>
        <w:t>PTA i PTD, pojawiła si</w:t>
      </w:r>
      <w:r w:rsidRPr="000F3FBC">
        <w:rPr>
          <w:rFonts w:eastAsia="Times New Roman" w:cs="Arial"/>
          <w:color w:val="000000"/>
          <w:sz w:val="24"/>
          <w:szCs w:val="24"/>
          <w:lang w:eastAsia="pl-PL"/>
        </w:rPr>
        <w:t xml:space="preserve">ę w 2015 roku). Ze względu na dużą </w:t>
      </w:r>
      <w:r w:rsidRPr="000F3FBC">
        <w:rPr>
          <w:rFonts w:eastAsia="Times New Roman" w:cs="Arial"/>
          <w:bCs/>
          <w:color w:val="000000"/>
          <w:sz w:val="24"/>
          <w:szCs w:val="24"/>
          <w:lang w:eastAsia="pl-PL"/>
        </w:rPr>
        <w:t>skuteczność, s</w:t>
      </w:r>
      <w:r w:rsidRPr="000F3FBC">
        <w:rPr>
          <w:rFonts w:eastAsia="Times New Roman" w:cs="Arial"/>
          <w:bCs/>
          <w:i/>
          <w:iCs/>
          <w:color w:val="000000"/>
          <w:sz w:val="24"/>
          <w:szCs w:val="24"/>
          <w:lang w:eastAsia="pl-PL"/>
        </w:rPr>
        <w:t>zcz</w:t>
      </w:r>
      <w:r w:rsidRPr="000F3FBC">
        <w:rPr>
          <w:rFonts w:eastAsia="Times New Roman" w:cs="Arial"/>
          <w:bCs/>
          <w:color w:val="000000"/>
          <w:sz w:val="24"/>
          <w:szCs w:val="24"/>
          <w:lang w:eastAsia="pl-PL"/>
        </w:rPr>
        <w:t>ególnie w aspekcie redukcji świądu i dobre tolerowanie terapii pr</w:t>
      </w:r>
      <w:r w:rsidRPr="000F3FBC">
        <w:rPr>
          <w:rFonts w:eastAsia="Times New Roman" w:cs="Arial"/>
          <w:bCs/>
          <w:i/>
          <w:iCs/>
          <w:color w:val="000000"/>
          <w:sz w:val="24"/>
          <w:szCs w:val="24"/>
          <w:lang w:eastAsia="pl-PL"/>
        </w:rPr>
        <w:t>z</w:t>
      </w:r>
      <w:r w:rsidRPr="000F3FBC">
        <w:rPr>
          <w:rFonts w:eastAsia="Times New Roman" w:cs="Arial"/>
          <w:bCs/>
          <w:color w:val="000000"/>
          <w:sz w:val="24"/>
          <w:szCs w:val="24"/>
          <w:lang w:eastAsia="pl-PL"/>
        </w:rPr>
        <w:t>e</w:t>
      </w:r>
      <w:r w:rsidRPr="000F3FBC">
        <w:rPr>
          <w:rFonts w:eastAsia="Times New Roman" w:cs="Arial"/>
          <w:bCs/>
          <w:i/>
          <w:iCs/>
          <w:color w:val="000000"/>
          <w:sz w:val="24"/>
          <w:szCs w:val="24"/>
          <w:lang w:eastAsia="pl-PL"/>
        </w:rPr>
        <w:t xml:space="preserve">z </w:t>
      </w:r>
      <w:r w:rsidRPr="000F3FBC">
        <w:rPr>
          <w:rFonts w:eastAsia="Times New Roman" w:cs="Arial"/>
          <w:bCs/>
          <w:color w:val="000000"/>
          <w:sz w:val="24"/>
          <w:szCs w:val="24"/>
          <w:lang w:eastAsia="pl-PL"/>
        </w:rPr>
        <w:t xml:space="preserve">najmłodszych pacjentów, meto </w:t>
      </w:r>
      <w:r w:rsidRPr="000F3FBC">
        <w:rPr>
          <w:rFonts w:eastAsia="Times New Roman" w:cs="Arial"/>
          <w:color w:val="000000"/>
          <w:sz w:val="24"/>
          <w:szCs w:val="24"/>
          <w:lang w:eastAsia="pl-PL"/>
        </w:rPr>
        <w:t xml:space="preserve">da zyskuje na popularności, ale też pojawiają się </w:t>
      </w:r>
      <w:r w:rsidRPr="000F3FBC">
        <w:rPr>
          <w:rFonts w:eastAsia="Times New Roman" w:cs="Arial"/>
          <w:bCs/>
          <w:color w:val="000000"/>
          <w:sz w:val="24"/>
          <w:szCs w:val="24"/>
          <w:lang w:eastAsia="pl-PL"/>
        </w:rPr>
        <w:t>wymagania w zakresie s</w:t>
      </w:r>
      <w:r w:rsidRPr="000F3FBC">
        <w:rPr>
          <w:rFonts w:eastAsia="Times New Roman" w:cs="Arial"/>
          <w:bCs/>
          <w:i/>
          <w:iCs/>
          <w:color w:val="000000"/>
          <w:sz w:val="24"/>
          <w:szCs w:val="24"/>
          <w:lang w:eastAsia="pl-PL"/>
        </w:rPr>
        <w:t>z</w:t>
      </w:r>
      <w:r w:rsidRPr="000F3FBC">
        <w:rPr>
          <w:rFonts w:eastAsia="Times New Roman" w:cs="Arial"/>
          <w:bCs/>
          <w:color w:val="000000"/>
          <w:sz w:val="24"/>
          <w:szCs w:val="24"/>
          <w:lang w:eastAsia="pl-PL"/>
        </w:rPr>
        <w:t>erokiej edukacji zarówno kadry medycznej (dermatolo</w:t>
      </w:r>
      <w:r w:rsidRPr="000F3FBC">
        <w:rPr>
          <w:rFonts w:eastAsia="Times New Roman" w:cs="Arial"/>
          <w:color w:val="000000"/>
          <w:sz w:val="24"/>
          <w:szCs w:val="24"/>
          <w:lang w:eastAsia="pl-PL"/>
        </w:rPr>
        <w:t>dzy, alergolodzy, pe</w:t>
      </w:r>
      <w:r w:rsidRPr="000F3FBC">
        <w:rPr>
          <w:rFonts w:eastAsia="Times New Roman" w:cs="Arial"/>
          <w:bCs/>
          <w:color w:val="000000"/>
          <w:sz w:val="24"/>
          <w:szCs w:val="24"/>
          <w:lang w:eastAsia="pl-PL"/>
        </w:rPr>
        <w:t xml:space="preserve">diatrzy, lekarze </w:t>
      </w:r>
      <w:r w:rsidRPr="000F3FBC">
        <w:rPr>
          <w:rFonts w:eastAsia="Times New Roman" w:cs="Arial"/>
          <w:color w:val="000000"/>
          <w:sz w:val="24"/>
          <w:szCs w:val="24"/>
          <w:lang w:eastAsia="pl-PL"/>
        </w:rPr>
        <w:t xml:space="preserve">POZ), ale też </w:t>
      </w:r>
      <w:r w:rsidRPr="000F3FBC">
        <w:rPr>
          <w:rFonts w:eastAsia="Times New Roman" w:cs="Arial"/>
          <w:bCs/>
          <w:color w:val="000000"/>
          <w:sz w:val="24"/>
          <w:szCs w:val="24"/>
          <w:lang w:eastAsia="pl-PL"/>
        </w:rPr>
        <w:t>wśród pacjentów i opiekun</w:t>
      </w:r>
      <w:r w:rsidRPr="000F3FBC">
        <w:rPr>
          <w:rFonts w:eastAsia="Times New Roman" w:cs="Arial"/>
          <w:color w:val="000000"/>
          <w:sz w:val="24"/>
          <w:szCs w:val="24"/>
          <w:lang w:eastAsia="pl-PL"/>
        </w:rPr>
        <w:t xml:space="preserve">ów dzieci z </w:t>
      </w:r>
      <w:r w:rsidRPr="000F3FBC">
        <w:rPr>
          <w:rFonts w:eastAsia="Times New Roman" w:cs="Arial"/>
          <w:i/>
          <w:iCs/>
          <w:color w:val="000000"/>
          <w:sz w:val="24"/>
          <w:szCs w:val="24"/>
          <w:lang w:eastAsia="pl-PL"/>
        </w:rPr>
        <w:t>A</w:t>
      </w:r>
      <w:r w:rsidRPr="000F3FBC">
        <w:rPr>
          <w:rFonts w:eastAsia="Times New Roman" w:cs="Arial"/>
          <w:color w:val="000000"/>
          <w:sz w:val="24"/>
          <w:szCs w:val="24"/>
          <w:lang w:eastAsia="pl-PL"/>
        </w:rPr>
        <w:t xml:space="preserve">ZS. </w:t>
      </w:r>
      <w:r w:rsidRPr="000F3FBC">
        <w:rPr>
          <w:rFonts w:eastAsia="Times New Roman" w:cs="Arial"/>
          <w:bCs/>
          <w:color w:val="000000"/>
          <w:sz w:val="24"/>
          <w:szCs w:val="24"/>
          <w:lang w:eastAsia="pl-PL"/>
        </w:rPr>
        <w:t>Polskie Towarzystwo Chorób Atopowy</w:t>
      </w:r>
      <w:r w:rsidRPr="000F3FBC">
        <w:rPr>
          <w:rFonts w:eastAsia="Times New Roman" w:cs="Arial"/>
          <w:color w:val="000000"/>
          <w:sz w:val="24"/>
          <w:szCs w:val="24"/>
          <w:lang w:eastAsia="pl-PL"/>
        </w:rPr>
        <w:t xml:space="preserve">ch (PTCA) Q </w:t>
      </w:r>
      <w:r w:rsidRPr="000F3FBC">
        <w:rPr>
          <w:rFonts w:eastAsia="Times New Roman" w:cs="Arial"/>
          <w:bCs/>
          <w:color w:val="000000"/>
          <w:sz w:val="24"/>
          <w:szCs w:val="24"/>
          <w:lang w:eastAsia="pl-PL"/>
        </w:rPr>
        <w:t>również aktywnie włącza się w propagowanie tej skutecznej metody. S</w:t>
      </w:r>
      <w:r w:rsidRPr="000F3FBC">
        <w:rPr>
          <w:rFonts w:eastAsia="Times New Roman" w:cs="Arial"/>
          <w:bCs/>
          <w:i/>
          <w:iCs/>
          <w:color w:val="000000"/>
          <w:sz w:val="24"/>
          <w:szCs w:val="24"/>
          <w:lang w:eastAsia="pl-PL"/>
        </w:rPr>
        <w:t>z</w:t>
      </w:r>
      <w:r w:rsidRPr="000F3FBC">
        <w:rPr>
          <w:rFonts w:eastAsia="Times New Roman" w:cs="Arial"/>
          <w:bCs/>
          <w:color w:val="000000"/>
          <w:sz w:val="24"/>
          <w:szCs w:val="24"/>
          <w:lang w:eastAsia="pl-PL"/>
        </w:rPr>
        <w:t>cze</w:t>
      </w:r>
      <w:r w:rsidRPr="000F3FBC">
        <w:rPr>
          <w:rFonts w:eastAsia="Times New Roman" w:cs="Arial"/>
          <w:bCs/>
          <w:color w:val="000000"/>
          <w:sz w:val="24"/>
          <w:szCs w:val="24"/>
          <w:u w:val="single"/>
          <w:lang w:eastAsia="pl-PL"/>
        </w:rPr>
        <w:t>g</w:t>
      </w:r>
      <w:r w:rsidRPr="000F3FBC">
        <w:rPr>
          <w:rFonts w:eastAsia="Times New Roman" w:cs="Arial"/>
          <w:bCs/>
          <w:color w:val="000000"/>
          <w:sz w:val="24"/>
          <w:szCs w:val="24"/>
          <w:lang w:eastAsia="pl-PL"/>
        </w:rPr>
        <w:t>ólnie, że pod koni</w:t>
      </w:r>
      <w:r w:rsidRPr="000F3FBC">
        <w:rPr>
          <w:rFonts w:eastAsia="Times New Roman" w:cs="Arial"/>
          <w:color w:val="000000"/>
          <w:sz w:val="24"/>
          <w:szCs w:val="24"/>
          <w:lang w:eastAsia="pl-PL"/>
        </w:rPr>
        <w:t xml:space="preserve">ec 2017 roku, PTCA </w:t>
      </w:r>
      <w:r w:rsidRPr="000F3FBC">
        <w:rPr>
          <w:rFonts w:eastAsia="Times New Roman" w:cs="Arial"/>
          <w:bCs/>
          <w:color w:val="000000"/>
          <w:sz w:val="24"/>
          <w:szCs w:val="24"/>
          <w:lang w:eastAsia="pl-PL"/>
        </w:rPr>
        <w:t xml:space="preserve">zostało Członkiem prestiżowej organizacji: International </w:t>
      </w:r>
      <w:r w:rsidRPr="000F3FBC">
        <w:rPr>
          <w:rFonts w:eastAsia="Times New Roman" w:cs="Arial"/>
          <w:color w:val="000000"/>
          <w:sz w:val="24"/>
          <w:szCs w:val="24"/>
          <w:lang w:eastAsia="pl-PL"/>
        </w:rPr>
        <w:t xml:space="preserve">Forum of the </w:t>
      </w:r>
      <w:proofErr w:type="spellStart"/>
      <w:r w:rsidRPr="000F3FBC">
        <w:rPr>
          <w:rFonts w:eastAsia="Times New Roman" w:cs="Arial"/>
          <w:color w:val="000000"/>
          <w:sz w:val="24"/>
          <w:szCs w:val="24"/>
          <w:lang w:eastAsia="pl-PL"/>
        </w:rPr>
        <w:t>Study</w:t>
      </w:r>
      <w:proofErr w:type="spellEnd"/>
      <w:r w:rsidRPr="000F3FBC">
        <w:rPr>
          <w:rFonts w:eastAsia="Times New Roman" w:cs="Arial"/>
          <w:color w:val="000000"/>
          <w:sz w:val="24"/>
          <w:szCs w:val="24"/>
          <w:lang w:eastAsia="pl-PL"/>
        </w:rPr>
        <w:t xml:space="preserve"> on </w:t>
      </w:r>
      <w:proofErr w:type="spellStart"/>
      <w:r w:rsidRPr="000F3FBC">
        <w:rPr>
          <w:rFonts w:eastAsia="Times New Roman" w:cs="Arial"/>
          <w:color w:val="000000"/>
          <w:sz w:val="24"/>
          <w:szCs w:val="24"/>
          <w:lang w:eastAsia="pl-PL"/>
        </w:rPr>
        <w:t>Itch</w:t>
      </w:r>
      <w:proofErr w:type="spellEnd"/>
      <w:r w:rsidRPr="000F3FBC">
        <w:rPr>
          <w:rFonts w:eastAsia="Times New Roman" w:cs="Arial"/>
          <w:color w:val="000000"/>
          <w:sz w:val="24"/>
          <w:szCs w:val="24"/>
          <w:lang w:eastAsia="pl-PL"/>
        </w:rPr>
        <w:t xml:space="preserve"> (IFSI). IFSI t</w:t>
      </w:r>
      <w:r w:rsidRPr="000F3FBC">
        <w:rPr>
          <w:rFonts w:eastAsia="Times New Roman" w:cs="Arial"/>
          <w:bCs/>
          <w:color w:val="000000"/>
          <w:sz w:val="24"/>
          <w:szCs w:val="24"/>
          <w:lang w:eastAsia="pl-PL"/>
        </w:rPr>
        <w:t xml:space="preserve">o międzynarodowa organizacja </w:t>
      </w:r>
      <w:r w:rsidRPr="000F3FBC">
        <w:rPr>
          <w:rFonts w:eastAsia="Times New Roman" w:cs="Arial"/>
          <w:bCs/>
          <w:i/>
          <w:iCs/>
          <w:color w:val="000000"/>
          <w:sz w:val="24"/>
          <w:szCs w:val="24"/>
          <w:lang w:eastAsia="pl-PL"/>
        </w:rPr>
        <w:t>z</w:t>
      </w:r>
      <w:r w:rsidRPr="000F3FBC">
        <w:rPr>
          <w:rFonts w:eastAsia="Times New Roman" w:cs="Arial"/>
          <w:bCs/>
          <w:color w:val="000000"/>
          <w:sz w:val="24"/>
          <w:szCs w:val="24"/>
          <w:lang w:eastAsia="pl-PL"/>
        </w:rPr>
        <w:t>rzeszająca Profesorów medycyny z całego świata, którzy zajmują się wyłącznie studium nad świądem występującym, jako objaw, w różnych dermato</w:t>
      </w:r>
      <w:r w:rsidRPr="000F3FBC">
        <w:rPr>
          <w:rFonts w:eastAsia="Times New Roman" w:cs="Arial"/>
          <w:color w:val="000000"/>
          <w:sz w:val="24"/>
          <w:szCs w:val="24"/>
          <w:lang w:eastAsia="pl-PL"/>
        </w:rPr>
        <w:t>zach, głów nie w AZS.</w:t>
      </w:r>
    </w:p>
    <w:p w14:paraId="20C9D7FE" w14:textId="77777777" w:rsidR="000F5003" w:rsidRPr="000F3FBC" w:rsidRDefault="000F5003" w:rsidP="000F5003">
      <w:pPr>
        <w:pStyle w:val="Bezodstpw"/>
        <w:rPr>
          <w:rFonts w:eastAsia="Times New Roman" w:cs="Arial"/>
          <w:bCs/>
          <w:color w:val="000000"/>
          <w:sz w:val="24"/>
          <w:szCs w:val="24"/>
          <w:lang w:eastAsia="pl-PL"/>
        </w:rPr>
      </w:pPr>
      <w:r w:rsidRPr="000F3FBC">
        <w:rPr>
          <w:rFonts w:eastAsia="Times New Roman" w:cs="Arial"/>
          <w:color w:val="000000"/>
          <w:sz w:val="24"/>
          <w:szCs w:val="24"/>
          <w:lang w:eastAsia="pl-PL"/>
        </w:rPr>
        <w:t xml:space="preserve"> IFSI </w:t>
      </w:r>
      <w:r w:rsidRPr="000F3FBC">
        <w:rPr>
          <w:rFonts w:eastAsia="Times New Roman" w:cs="Arial"/>
          <w:bCs/>
          <w:color w:val="000000"/>
          <w:sz w:val="24"/>
          <w:szCs w:val="24"/>
          <w:lang w:eastAsia="pl-PL"/>
        </w:rPr>
        <w:t>w opracowaniu „Główne sposoby radzenia sobie ze świądem" (polską wersję tego opracowania możesz przeczyta</w:t>
      </w:r>
      <w:r w:rsidRPr="000F3FBC">
        <w:rPr>
          <w:rFonts w:eastAsia="Times New Roman" w:cs="Arial"/>
          <w:color w:val="000000"/>
          <w:sz w:val="24"/>
          <w:szCs w:val="24"/>
          <w:lang w:eastAsia="pl-PL"/>
        </w:rPr>
        <w:t>ć TUTAJQ</w:t>
      </w:r>
      <w:r w:rsidRPr="000F3FBC">
        <w:rPr>
          <w:rFonts w:eastAsia="Times New Roman" w:cs="Arial"/>
          <w:bCs/>
          <w:color w:val="000000"/>
          <w:sz w:val="24"/>
          <w:szCs w:val="24"/>
          <w:lang w:eastAsia="pl-PL"/>
        </w:rPr>
        <w:t xml:space="preserve">), również wskazuje WWT, jako jedną z głównych terapii do stosowania w </w:t>
      </w:r>
      <w:r w:rsidRPr="000F3FBC">
        <w:rPr>
          <w:rFonts w:eastAsia="Times New Roman" w:cs="Arial"/>
          <w:bCs/>
          <w:i/>
          <w:iCs/>
          <w:color w:val="000000"/>
          <w:sz w:val="24"/>
          <w:szCs w:val="24"/>
          <w:lang w:eastAsia="pl-PL"/>
        </w:rPr>
        <w:t>AZ</w:t>
      </w:r>
      <w:r w:rsidRPr="000F3FBC">
        <w:rPr>
          <w:rFonts w:eastAsia="Times New Roman" w:cs="Arial"/>
          <w:bCs/>
          <w:color w:val="000000"/>
          <w:sz w:val="24"/>
          <w:szCs w:val="24"/>
          <w:lang w:eastAsia="pl-PL"/>
        </w:rPr>
        <w:t xml:space="preserve">S, w zakresie leczenia objawowego </w:t>
      </w:r>
      <w:r w:rsidRPr="000F3FBC">
        <w:rPr>
          <w:rFonts w:eastAsia="Times New Roman" w:cs="Arial"/>
          <w:color w:val="000000"/>
          <w:sz w:val="24"/>
          <w:szCs w:val="24"/>
          <w:lang w:eastAsia="pl-PL"/>
        </w:rPr>
        <w:t>oraz </w:t>
      </w:r>
      <w:r w:rsidR="000F3FBC" w:rsidRPr="000F3FBC">
        <w:rPr>
          <w:rFonts w:eastAsia="Times New Roman" w:cs="Arial"/>
          <w:bCs/>
          <w:color w:val="000000"/>
          <w:sz w:val="24"/>
          <w:szCs w:val="24"/>
          <w:lang w:eastAsia="pl-PL"/>
        </w:rPr>
        <w:t>wal</w:t>
      </w:r>
      <w:r w:rsidRPr="000F3FBC">
        <w:rPr>
          <w:rFonts w:eastAsia="Times New Roman" w:cs="Arial"/>
          <w:bCs/>
          <w:color w:val="000000"/>
          <w:sz w:val="24"/>
          <w:szCs w:val="24"/>
          <w:lang w:eastAsia="pl-PL"/>
        </w:rPr>
        <w:t xml:space="preserve">ki z uporczywym świądem. </w:t>
      </w:r>
    </w:p>
    <w:p w14:paraId="7A6FE531" w14:textId="77777777" w:rsidR="000F3FBC" w:rsidRPr="000F3FBC" w:rsidRDefault="000F3FBC" w:rsidP="000F3FBC">
      <w:pPr>
        <w:pStyle w:val="NormalnyWeb"/>
        <w:spacing w:before="1145" w:beforeAutospacing="0" w:after="0" w:afterAutospacing="0"/>
        <w:rPr>
          <w:rFonts w:asciiTheme="minorHAnsi" w:hAnsiTheme="minorHAnsi"/>
        </w:rPr>
      </w:pPr>
      <w:r w:rsidRPr="000F3FBC">
        <w:rPr>
          <w:rFonts w:asciiTheme="minorHAnsi" w:hAnsiTheme="minorHAnsi" w:cs="Arial"/>
          <w:bCs/>
          <w:color w:val="000000"/>
        </w:rPr>
        <w:lastRenderedPageBreak/>
        <w:t>Korzystny efekt i sku</w:t>
      </w:r>
      <w:r w:rsidR="0078591B">
        <w:rPr>
          <w:rFonts w:asciiTheme="minorHAnsi" w:hAnsiTheme="minorHAnsi" w:cs="Arial"/>
          <w:bCs/>
          <w:color w:val="000000"/>
        </w:rPr>
        <w:t>teczność stosowania mokrego opa</w:t>
      </w:r>
      <w:r w:rsidRPr="000F3FBC">
        <w:rPr>
          <w:rFonts w:asciiTheme="minorHAnsi" w:hAnsiTheme="minorHAnsi" w:cs="Arial"/>
          <w:bCs/>
          <w:color w:val="000000"/>
        </w:rPr>
        <w:t>trunku opiera się głównie na trzech zjawiskach: </w:t>
      </w:r>
    </w:p>
    <w:p w14:paraId="31B8724D" w14:textId="77777777" w:rsidR="000F3FBC" w:rsidRPr="000F3FBC" w:rsidRDefault="000F3FBC" w:rsidP="000F3FBC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0F3FBC">
        <w:rPr>
          <w:rFonts w:asciiTheme="minorHAnsi" w:hAnsiTheme="minorHAnsi" w:cs="Arial"/>
          <w:bCs/>
          <w:color w:val="000000"/>
        </w:rPr>
        <w:t>• Parowania </w:t>
      </w:r>
    </w:p>
    <w:p w14:paraId="0C05C439" w14:textId="77777777" w:rsidR="000F3FBC" w:rsidRPr="000F3FBC" w:rsidRDefault="000F3FBC" w:rsidP="000F3FBC">
      <w:pPr>
        <w:pStyle w:val="NormalnyWeb"/>
        <w:spacing w:before="41" w:beforeAutospacing="0" w:after="0" w:afterAutospacing="0"/>
        <w:rPr>
          <w:rFonts w:asciiTheme="minorHAnsi" w:hAnsiTheme="minorHAnsi"/>
        </w:rPr>
      </w:pPr>
      <w:r w:rsidRPr="000F3FBC">
        <w:rPr>
          <w:rFonts w:asciiTheme="minorHAnsi" w:hAnsiTheme="minorHAnsi" w:cs="Arial"/>
          <w:bCs/>
          <w:color w:val="000000"/>
        </w:rPr>
        <w:t>• Nawadn</w:t>
      </w:r>
      <w:r w:rsidRPr="000F3FBC">
        <w:rPr>
          <w:rFonts w:asciiTheme="minorHAnsi" w:hAnsiTheme="minorHAnsi"/>
          <w:bCs/>
          <w:color w:val="000000"/>
        </w:rPr>
        <w:t>iania </w:t>
      </w:r>
    </w:p>
    <w:p w14:paraId="544586CA" w14:textId="77777777" w:rsidR="000F3FBC" w:rsidRPr="000F3FBC" w:rsidRDefault="000F3FBC" w:rsidP="000F3FBC">
      <w:pPr>
        <w:pStyle w:val="NormalnyWeb"/>
        <w:spacing w:before="25" w:beforeAutospacing="0" w:after="0" w:afterAutospacing="0"/>
        <w:rPr>
          <w:rFonts w:asciiTheme="minorHAnsi" w:hAnsiTheme="minorHAnsi"/>
        </w:rPr>
      </w:pPr>
      <w:r w:rsidRPr="000F3FBC">
        <w:rPr>
          <w:rFonts w:asciiTheme="minorHAnsi" w:hAnsiTheme="minorHAnsi" w:cs="Arial"/>
          <w:color w:val="000000"/>
        </w:rPr>
        <w:t>• Ochrony </w:t>
      </w:r>
    </w:p>
    <w:p w14:paraId="0A50C32F" w14:textId="77777777" w:rsidR="000F3FBC" w:rsidRDefault="000F3FBC" w:rsidP="000F3FBC">
      <w:pPr>
        <w:pStyle w:val="NormalnyWeb"/>
        <w:spacing w:before="295" w:beforeAutospacing="0" w:after="0" w:afterAutospacing="0"/>
        <w:rPr>
          <w:rFonts w:asciiTheme="minorHAnsi" w:hAnsiTheme="minorHAnsi" w:cs="Arial"/>
          <w:bCs/>
          <w:color w:val="000000"/>
        </w:rPr>
      </w:pPr>
      <w:r w:rsidRPr="000F3FBC">
        <w:rPr>
          <w:rFonts w:asciiTheme="minorHAnsi" w:hAnsiTheme="minorHAnsi" w:cs="Arial"/>
          <w:color w:val="000000"/>
        </w:rPr>
        <w:t xml:space="preserve">Parowanie: </w:t>
      </w:r>
      <w:r w:rsidRPr="000F3FBC">
        <w:rPr>
          <w:rFonts w:asciiTheme="minorHAnsi" w:hAnsiTheme="minorHAnsi" w:cs="Arial"/>
          <w:bCs/>
          <w:color w:val="000000"/>
        </w:rPr>
        <w:t xml:space="preserve">stopniowe wysuszanie warstwy mokrej ma chłodzący i kojący wpływ na skórę, w związku z tym dochodzi do redukcji swędzenia (świądu) i dyskomfortu noszącego. Teoria mokrego opatrunku wskazuje na nawet </w:t>
      </w:r>
      <w:r w:rsidRPr="000F3FBC">
        <w:rPr>
          <w:rFonts w:asciiTheme="minorHAnsi" w:hAnsiTheme="minorHAnsi" w:cs="Arial"/>
          <w:i/>
          <w:iCs/>
          <w:color w:val="000000"/>
        </w:rPr>
        <w:t>7</w:t>
      </w:r>
      <w:r w:rsidRPr="000F3FBC">
        <w:rPr>
          <w:rFonts w:asciiTheme="minorHAnsi" w:hAnsiTheme="minorHAnsi" w:cs="Arial"/>
          <w:color w:val="000000"/>
        </w:rPr>
        <w:t>4% redukcję uczuc</w:t>
      </w:r>
      <w:r w:rsidRPr="000F3FBC">
        <w:rPr>
          <w:rFonts w:asciiTheme="minorHAnsi" w:hAnsiTheme="minorHAnsi" w:cs="Arial"/>
          <w:bCs/>
          <w:color w:val="000000"/>
        </w:rPr>
        <w:t>ia świądu u pacjenta. Istotnym jest, zatem, aby bandaże były po wyschnięciu ponownie nawilżane,  niedopuszczające do całkowitego ich wyschnięcia. </w:t>
      </w:r>
    </w:p>
    <w:p w14:paraId="575CA6B5" w14:textId="77777777" w:rsidR="0078591B" w:rsidRDefault="0078591B" w:rsidP="0078591B">
      <w:pPr>
        <w:pStyle w:val="Bezodstpw"/>
      </w:pPr>
      <w:r w:rsidRPr="0078591B">
        <w:t xml:space="preserve">Nawodnienie: polega na ponownym oddaniu wilgo ci na skórę. Skóra w ten sposób pochłania znaczną ilość stosowanego </w:t>
      </w:r>
      <w:proofErr w:type="spellStart"/>
      <w:r w:rsidRPr="0078591B">
        <w:t>emolientu</w:t>
      </w:r>
      <w:proofErr w:type="spellEnd"/>
      <w:r w:rsidRPr="0078591B">
        <w:t>, co w konsekwencji prowadzi do zmiękczenia i „wyciszenia” s</w:t>
      </w:r>
      <w:r w:rsidRPr="0078591B">
        <w:rPr>
          <w:rFonts w:cs="Courier New"/>
        </w:rPr>
        <w:t>k</w:t>
      </w:r>
      <w:r w:rsidRPr="0078591B">
        <w:rPr>
          <w:i/>
          <w:iCs/>
        </w:rPr>
        <w:t>ó</w:t>
      </w:r>
      <w:r w:rsidRPr="0078591B">
        <w:t xml:space="preserve">ry. Wytworzenie środowiska o wilgotności 100% i kolejny powrót do wilgotności na poziomie 60%, ma właściwości </w:t>
      </w:r>
      <w:proofErr w:type="spellStart"/>
      <w:r w:rsidRPr="0078591B">
        <w:t>wazokonstrykcyjne</w:t>
      </w:r>
      <w:proofErr w:type="spellEnd"/>
      <w:r w:rsidRPr="0078591B">
        <w:t>, dzięki czemu zmniejszeniu ulega rumień i redukuje się odpowiedź zapalna.</w:t>
      </w:r>
    </w:p>
    <w:p w14:paraId="18745648" w14:textId="77777777" w:rsidR="0078591B" w:rsidRPr="0078591B" w:rsidRDefault="0078591B" w:rsidP="0078591B">
      <w:pPr>
        <w:pStyle w:val="Bezodstpw"/>
      </w:pPr>
      <w:r w:rsidRPr="000F3FBC">
        <w:t>Ochrona: warstwy odzieży lub bandaża stanowią mechaniczną barierę, która w znaczący sposób ogranicza siłę drapania. Zapobiegając mechanicznym uszkodzeniom skóry (podczas drapania warstwa nie pr</w:t>
      </w:r>
      <w:r w:rsidRPr="000F3FBC">
        <w:rPr>
          <w:i/>
          <w:iCs/>
        </w:rPr>
        <w:t>z</w:t>
      </w:r>
      <w:r w:rsidRPr="000F3FBC">
        <w:t>emieszcz</w:t>
      </w:r>
      <w:r w:rsidRPr="000F3FBC">
        <w:rPr>
          <w:rFonts w:cs="Courier New"/>
        </w:rPr>
        <w:t xml:space="preserve">a </w:t>
      </w:r>
      <w:r w:rsidRPr="000F3FBC">
        <w:t>się po skórze), znacznie skracając proces gojenia. Bariera jest również s</w:t>
      </w:r>
      <w:r w:rsidRPr="000F3FBC">
        <w:rPr>
          <w:rFonts w:cs="Courier New"/>
        </w:rPr>
        <w:t>e</w:t>
      </w:r>
      <w:r w:rsidRPr="000F3FBC">
        <w:t xml:space="preserve">paratorem niedopuszczającym do bezpośredniego kontaktu ciała z potencjalnymi </w:t>
      </w:r>
      <w:proofErr w:type="spellStart"/>
      <w:r w:rsidRPr="000F3FBC">
        <w:t>trygerami</w:t>
      </w:r>
      <w:proofErr w:type="spellEnd"/>
      <w:r w:rsidRPr="000F3FBC">
        <w:t xml:space="preserve"> wywołującymi wyprysk atopowy</w:t>
      </w:r>
    </w:p>
    <w:p w14:paraId="421ECA8B" w14:textId="77777777" w:rsidR="000F3FBC" w:rsidRPr="000F3FBC" w:rsidRDefault="000F3FBC" w:rsidP="0078591B">
      <w:pPr>
        <w:pStyle w:val="Bezodstpw"/>
      </w:pPr>
      <w:r w:rsidRPr="000F3FBC">
        <w:t>OPATRUNEK MOKRYT OPATRUNEK MOKRY MIEJSCOWY W zależności od nasilenia i umiejscowienia zmian atopowych, mokre opatrunki można stosować na więk</w:t>
      </w:r>
      <w:r w:rsidRPr="000F3FBC">
        <w:rPr>
          <w:i/>
          <w:iCs/>
        </w:rPr>
        <w:t>sz</w:t>
      </w:r>
      <w:r w:rsidRPr="000F3FBC">
        <w:t>ych partiach ciała (czasami opatruje się kompletnie pacjenta), lub też mokre opatrunki stosuje się miejscowo. W przypadku opatrunków mokrych miejscowych, do ich wykonania stosuje się specjalistyczne bandaże w formie rękawa, które aplikuje się miejscowo, w charakter</w:t>
      </w:r>
      <w:r w:rsidRPr="000F3FBC">
        <w:rPr>
          <w:i/>
          <w:iCs/>
        </w:rPr>
        <w:t>y</w:t>
      </w:r>
      <w:r w:rsidRPr="000F3FBC">
        <w:t>stycznych dla AZS miejscach występowania wykwitów. W przypadku, gdy mamy do c</w:t>
      </w:r>
      <w:r w:rsidRPr="000F3FBC">
        <w:rPr>
          <w:i/>
          <w:iCs/>
        </w:rPr>
        <w:t>z</w:t>
      </w:r>
      <w:r w:rsidRPr="000F3FBC">
        <w:t>ynienia z AZS o przebiegu ciężkim lub gdy zmianami objęte są większe partie ciała (czasami występująca erytrodemia) - w takim przypadku zaleca się stosowanie WWT z użyciem gotowych elementów odzieży specjalistycznej, dedykowanej terapii mokrymi opatrunkami. </w:t>
      </w:r>
    </w:p>
    <w:p w14:paraId="324D0DCA" w14:textId="77777777" w:rsidR="000F3FBC" w:rsidRPr="000F3FBC" w:rsidRDefault="000F3FBC" w:rsidP="000F3FBC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14:paraId="5116C94F" w14:textId="77777777" w:rsidR="000F3FBC" w:rsidRPr="000F3FBC" w:rsidRDefault="000F3FBC" w:rsidP="000F3FBC">
      <w:pPr>
        <w:pStyle w:val="NormalnyWeb"/>
        <w:spacing w:before="305" w:beforeAutospacing="0" w:after="0" w:afterAutospacing="0"/>
        <w:rPr>
          <w:rFonts w:asciiTheme="minorHAnsi" w:hAnsiTheme="minorHAnsi" w:cs="Arial"/>
          <w:bCs/>
          <w:color w:val="000000"/>
        </w:rPr>
      </w:pPr>
      <w:r w:rsidRPr="000F3FBC">
        <w:rPr>
          <w:rFonts w:asciiTheme="minorHAnsi" w:hAnsiTheme="minorHAnsi" w:cs="Arial"/>
          <w:bCs/>
          <w:color w:val="000000"/>
        </w:rPr>
        <w:t>. </w:t>
      </w:r>
    </w:p>
    <w:p w14:paraId="7235CE1D" w14:textId="77777777" w:rsidR="000F3FBC" w:rsidRPr="000F3FBC" w:rsidRDefault="000F3FBC" w:rsidP="000F3FBC">
      <w:pPr>
        <w:pStyle w:val="NormalnyWeb"/>
        <w:spacing w:before="254" w:beforeAutospacing="0" w:after="0" w:afterAutospacing="0"/>
        <w:rPr>
          <w:rFonts w:asciiTheme="minorHAnsi" w:hAnsiTheme="minorHAnsi"/>
        </w:rPr>
      </w:pPr>
      <w:r w:rsidRPr="000F3FBC">
        <w:rPr>
          <w:rFonts w:asciiTheme="minorHAnsi" w:hAnsiTheme="minorHAnsi" w:cs="Arial"/>
          <w:color w:val="000000"/>
        </w:rPr>
        <w:t xml:space="preserve">EFEKT LECZNICZY </w:t>
      </w:r>
      <w:r w:rsidRPr="000F3FBC">
        <w:rPr>
          <w:rFonts w:asciiTheme="minorHAnsi" w:hAnsiTheme="minorHAnsi" w:cs="Arial"/>
          <w:bCs/>
          <w:color w:val="000000"/>
        </w:rPr>
        <w:t>Mokre opatrunki tworząc barierę mechaniczną chronią skórę przed drapaniem,</w:t>
      </w:r>
      <w:r>
        <w:rPr>
          <w:rFonts w:asciiTheme="minorHAnsi" w:hAnsiTheme="minorHAnsi" w:cs="Arial"/>
          <w:bCs/>
          <w:color w:val="000000"/>
        </w:rPr>
        <w:t xml:space="preserve"> dodatkowo wywierają efekt prze</w:t>
      </w:r>
      <w:r w:rsidRPr="000F3FBC">
        <w:rPr>
          <w:rFonts w:asciiTheme="minorHAnsi" w:hAnsiTheme="minorHAnsi" w:cs="Arial"/>
          <w:bCs/>
          <w:color w:val="000000"/>
        </w:rPr>
        <w:t>ciwzapalny, przeciwświądowy, chłodzący i mogą pr</w:t>
      </w:r>
      <w:r w:rsidRPr="000F3FBC">
        <w:rPr>
          <w:rFonts w:asciiTheme="minorHAnsi" w:hAnsiTheme="minorHAnsi" w:cs="Arial"/>
          <w:bCs/>
          <w:i/>
          <w:iCs/>
          <w:color w:val="000000"/>
        </w:rPr>
        <w:t>z</w:t>
      </w:r>
      <w:r>
        <w:rPr>
          <w:rFonts w:asciiTheme="minorHAnsi" w:hAnsiTheme="minorHAnsi" w:cs="Arial"/>
          <w:bCs/>
          <w:color w:val="000000"/>
        </w:rPr>
        <w:t>yczy</w:t>
      </w:r>
      <w:r w:rsidRPr="000F3FBC">
        <w:rPr>
          <w:rFonts w:asciiTheme="minorHAnsi" w:hAnsiTheme="minorHAnsi" w:cs="Arial"/>
          <w:bCs/>
          <w:color w:val="000000"/>
        </w:rPr>
        <w:t xml:space="preserve">nić się istotnie do redukcji ilości stosowanych miejscowych </w:t>
      </w:r>
      <w:proofErr w:type="spellStart"/>
      <w:r w:rsidRPr="000F3FBC">
        <w:rPr>
          <w:rFonts w:asciiTheme="minorHAnsi" w:hAnsiTheme="minorHAnsi" w:cs="Arial"/>
          <w:bCs/>
          <w:color w:val="000000"/>
        </w:rPr>
        <w:t>glikokortykosteroidów</w:t>
      </w:r>
      <w:proofErr w:type="spellEnd"/>
      <w:r w:rsidRPr="000F3FBC">
        <w:rPr>
          <w:rFonts w:asciiTheme="minorHAnsi" w:hAnsiTheme="minorHAnsi" w:cs="Arial"/>
          <w:bCs/>
          <w:color w:val="000000"/>
        </w:rPr>
        <w:t xml:space="preserve"> (MGKS)-tak zwanych „maści sterydowych". Wyroby medyczne do mokry</w:t>
      </w:r>
      <w:r w:rsidRPr="000F3FBC">
        <w:rPr>
          <w:rFonts w:asciiTheme="minorHAnsi" w:hAnsiTheme="minorHAnsi" w:cs="Arial"/>
          <w:color w:val="000000"/>
        </w:rPr>
        <w:t xml:space="preserve">ch i suchych </w:t>
      </w:r>
      <w:r w:rsidRPr="000F3FBC">
        <w:rPr>
          <w:rFonts w:asciiTheme="minorHAnsi" w:hAnsiTheme="minorHAnsi" w:cs="Arial"/>
          <w:bCs/>
          <w:color w:val="000000"/>
        </w:rPr>
        <w:t xml:space="preserve">opatrunków (bandaże oraz odzież marki </w:t>
      </w:r>
      <w:proofErr w:type="spellStart"/>
      <w:r w:rsidRPr="000F3FBC">
        <w:rPr>
          <w:rFonts w:asciiTheme="minorHAnsi" w:hAnsiTheme="minorHAnsi" w:cs="Arial"/>
          <w:bCs/>
          <w:color w:val="000000"/>
        </w:rPr>
        <w:t>Comfifast</w:t>
      </w:r>
      <w:proofErr w:type="spellEnd"/>
      <w:r w:rsidRPr="000F3FBC">
        <w:rPr>
          <w:rFonts w:asciiTheme="minorHAnsi" w:hAnsiTheme="minorHAnsi" w:cs="Arial"/>
          <w:bCs/>
          <w:color w:val="000000"/>
        </w:rPr>
        <w:t>"</w:t>
      </w:r>
      <w:r w:rsidRPr="000F3FBC">
        <w:rPr>
          <w:rFonts w:asciiTheme="minorHAnsi" w:hAnsiTheme="minorHAnsi" w:cs="Arial"/>
          <w:color w:val="000000"/>
        </w:rPr>
        <w:t>), dostępne w Polsce, p</w:t>
      </w:r>
      <w:r w:rsidRPr="000F3FBC">
        <w:rPr>
          <w:rFonts w:asciiTheme="minorHAnsi" w:hAnsiTheme="minorHAnsi" w:cs="Arial"/>
          <w:bCs/>
          <w:color w:val="000000"/>
        </w:rPr>
        <w:t xml:space="preserve">rodukowane są </w:t>
      </w:r>
      <w:r w:rsidRPr="000F3FBC">
        <w:rPr>
          <w:rFonts w:asciiTheme="minorHAnsi" w:hAnsiTheme="minorHAnsi" w:cs="Arial"/>
          <w:color w:val="000000"/>
        </w:rPr>
        <w:t xml:space="preserve">w specjalnej technologii, </w:t>
      </w:r>
      <w:proofErr w:type="spellStart"/>
      <w:r w:rsidRPr="000F3FBC">
        <w:rPr>
          <w:rFonts w:asciiTheme="minorHAnsi" w:hAnsiTheme="minorHAnsi" w:cs="Arial"/>
          <w:color w:val="000000"/>
        </w:rPr>
        <w:t>Multistretch</w:t>
      </w:r>
      <w:proofErr w:type="spellEnd"/>
      <w:r w:rsidRPr="000F3FBC">
        <w:rPr>
          <w:rFonts w:asciiTheme="minorHAnsi" w:hAnsiTheme="minorHAnsi" w:cs="Arial"/>
          <w:color w:val="000000"/>
        </w:rPr>
        <w:t>", co sp</w:t>
      </w:r>
      <w:r w:rsidRPr="000F3FBC">
        <w:rPr>
          <w:rFonts w:asciiTheme="minorHAnsi" w:hAnsiTheme="minorHAnsi" w:cs="Arial"/>
          <w:bCs/>
          <w:color w:val="000000"/>
        </w:rPr>
        <w:t>rawia, że materiał idealnie dopasowuje się do ciała i nie przesuwa się, gdy pacjent jest w ruchu oraz podczas drapania. Jest to ba</w:t>
      </w:r>
      <w:r w:rsidRPr="000F3FBC">
        <w:rPr>
          <w:rFonts w:asciiTheme="minorHAnsi" w:hAnsiTheme="minorHAnsi" w:cs="Courier New"/>
          <w:bCs/>
          <w:color w:val="000000"/>
        </w:rPr>
        <w:t>r</w:t>
      </w:r>
      <w:r w:rsidR="00246DA1">
        <w:rPr>
          <w:rFonts w:asciiTheme="minorHAnsi" w:hAnsiTheme="minorHAnsi" w:cs="Arial"/>
          <w:bCs/>
          <w:color w:val="000000"/>
        </w:rPr>
        <w:t>dzo istotna funkcja.</w:t>
      </w:r>
      <w:r w:rsidRPr="000F3FBC">
        <w:rPr>
          <w:rFonts w:asciiTheme="minorHAnsi" w:hAnsiTheme="minorHAnsi" w:cs="Arial"/>
          <w:bCs/>
          <w:color w:val="000000"/>
        </w:rPr>
        <w:t> </w:t>
      </w:r>
    </w:p>
    <w:p w14:paraId="15311664" w14:textId="77777777" w:rsidR="000F3FBC" w:rsidRDefault="00246DA1" w:rsidP="000F3FBC">
      <w:pPr>
        <w:pStyle w:val="NormalnyWeb"/>
        <w:spacing w:before="305" w:beforeAutospacing="0" w:after="0" w:afterAutospacing="0"/>
        <w:rPr>
          <w:rFonts w:asciiTheme="minorHAnsi" w:hAnsiTheme="minorHAnsi" w:cs="Arial"/>
          <w:bCs/>
          <w:color w:val="000000"/>
          <w:sz w:val="22"/>
          <w:szCs w:val="22"/>
        </w:rPr>
      </w:pPr>
      <w:r w:rsidRPr="00246DA1">
        <w:rPr>
          <w:rFonts w:asciiTheme="minorHAnsi" w:hAnsiTheme="minorHAnsi" w:cs="Arial"/>
          <w:color w:val="000000"/>
          <w:sz w:val="22"/>
          <w:szCs w:val="22"/>
        </w:rPr>
        <w:t xml:space="preserve">STOSOWANIE GLIKOKORTYKOSTEROIDÓW </w:t>
      </w:r>
      <w:r w:rsidRPr="00246DA1">
        <w:rPr>
          <w:rFonts w:asciiTheme="minorHAnsi" w:hAnsiTheme="minorHAnsi" w:cs="Courier New"/>
          <w:color w:val="000000"/>
          <w:sz w:val="22"/>
          <w:szCs w:val="22"/>
        </w:rPr>
        <w:t>ŁĄC</w:t>
      </w:r>
      <w:r w:rsidRPr="00246DA1">
        <w:rPr>
          <w:rFonts w:asciiTheme="minorHAnsi" w:hAnsiTheme="minorHAnsi" w:cs="Arial"/>
          <w:color w:val="000000"/>
          <w:sz w:val="22"/>
          <w:szCs w:val="22"/>
        </w:rPr>
        <w:t xml:space="preserve">ZNIE Z WWT </w:t>
      </w:r>
      <w:r w:rsidRPr="00246DA1">
        <w:rPr>
          <w:rFonts w:asciiTheme="minorHAnsi" w:hAnsiTheme="minorHAnsi" w:cs="Arial"/>
          <w:bCs/>
          <w:color w:val="000000"/>
          <w:sz w:val="22"/>
          <w:szCs w:val="22"/>
        </w:rPr>
        <w:t xml:space="preserve">Ostatecznie, stosowanie mokrych opatrunków ma, co naj mniej zredukować ilość stosowanych </w:t>
      </w:r>
      <w:proofErr w:type="spellStart"/>
      <w:r w:rsidRPr="00246DA1">
        <w:rPr>
          <w:rFonts w:asciiTheme="minorHAnsi" w:hAnsiTheme="minorHAnsi" w:cs="Arial"/>
          <w:bCs/>
          <w:color w:val="000000"/>
          <w:sz w:val="22"/>
          <w:szCs w:val="22"/>
        </w:rPr>
        <w:t>glikokortykostero</w:t>
      </w:r>
      <w:proofErr w:type="spellEnd"/>
      <w:r w:rsidRPr="00246DA1">
        <w:rPr>
          <w:rFonts w:asciiTheme="minorHAnsi" w:hAnsiTheme="minorHAnsi" w:cs="Arial"/>
          <w:bCs/>
          <w:color w:val="000000"/>
          <w:sz w:val="22"/>
          <w:szCs w:val="22"/>
        </w:rPr>
        <w:t xml:space="preserve"> idów miejscowych (</w:t>
      </w:r>
      <w:proofErr w:type="spellStart"/>
      <w:r w:rsidRPr="00246DA1">
        <w:rPr>
          <w:rFonts w:asciiTheme="minorHAnsi" w:hAnsiTheme="minorHAnsi" w:cs="Arial"/>
          <w:bCs/>
          <w:color w:val="000000"/>
          <w:sz w:val="22"/>
          <w:szCs w:val="22"/>
        </w:rPr>
        <w:t>mGKS</w:t>
      </w:r>
      <w:proofErr w:type="spellEnd"/>
      <w:r w:rsidRPr="00246DA1">
        <w:rPr>
          <w:rFonts w:asciiTheme="minorHAnsi" w:hAnsiTheme="minorHAnsi" w:cs="Arial"/>
          <w:bCs/>
          <w:color w:val="000000"/>
          <w:sz w:val="22"/>
          <w:szCs w:val="22"/>
        </w:rPr>
        <w:t>), a w niektórych przypadkach doprowadzić do całkowitej re</w:t>
      </w:r>
      <w:r w:rsidRPr="00246DA1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z</w:t>
      </w:r>
      <w:r w:rsidRPr="00246DA1">
        <w:rPr>
          <w:rFonts w:asciiTheme="minorHAnsi" w:hAnsiTheme="minorHAnsi" w:cs="Arial"/>
          <w:bCs/>
          <w:color w:val="000000"/>
          <w:sz w:val="22"/>
          <w:szCs w:val="22"/>
        </w:rPr>
        <w:t>ygnacji ze stosowania „maści sterydowych”. W niektórych przypadkach,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jednak, stoso</w:t>
      </w:r>
      <w:r w:rsidRPr="00246DA1">
        <w:rPr>
          <w:rFonts w:asciiTheme="minorHAnsi" w:hAnsiTheme="minorHAnsi" w:cs="Arial"/>
          <w:bCs/>
          <w:color w:val="000000"/>
          <w:sz w:val="22"/>
          <w:szCs w:val="22"/>
        </w:rPr>
        <w:t xml:space="preserve">wanie </w:t>
      </w:r>
      <w:proofErr w:type="spellStart"/>
      <w:r w:rsidRPr="00246DA1">
        <w:rPr>
          <w:rFonts w:asciiTheme="minorHAnsi" w:hAnsiTheme="minorHAnsi" w:cs="Arial"/>
          <w:bCs/>
          <w:color w:val="000000"/>
          <w:sz w:val="22"/>
          <w:szCs w:val="22"/>
        </w:rPr>
        <w:t>mGKS</w:t>
      </w:r>
      <w:proofErr w:type="spellEnd"/>
      <w:r w:rsidRPr="00246DA1">
        <w:rPr>
          <w:rFonts w:asciiTheme="minorHAnsi" w:hAnsiTheme="minorHAnsi" w:cs="Arial"/>
          <w:bCs/>
          <w:color w:val="000000"/>
          <w:sz w:val="22"/>
          <w:szCs w:val="22"/>
        </w:rPr>
        <w:t xml:space="preserve"> jest nieuniknione, szczególnie w po</w:t>
      </w:r>
      <w:r w:rsidRPr="00246DA1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c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zątko</w:t>
      </w:r>
      <w:r w:rsidRPr="00246DA1">
        <w:rPr>
          <w:rFonts w:asciiTheme="minorHAnsi" w:hAnsiTheme="minorHAnsi" w:cs="Arial"/>
          <w:bCs/>
          <w:color w:val="000000"/>
          <w:sz w:val="22"/>
          <w:szCs w:val="22"/>
        </w:rPr>
        <w:t xml:space="preserve">wej fazie leczenia. Lekarz prowadzący, zapisując pacjentowi </w:t>
      </w:r>
      <w:proofErr w:type="spellStart"/>
      <w:r w:rsidRPr="00246DA1">
        <w:rPr>
          <w:rFonts w:asciiTheme="minorHAnsi" w:hAnsiTheme="minorHAnsi" w:cs="Arial"/>
          <w:bCs/>
          <w:color w:val="000000"/>
          <w:sz w:val="22"/>
          <w:szCs w:val="22"/>
        </w:rPr>
        <w:t>mGKS</w:t>
      </w:r>
      <w:proofErr w:type="spellEnd"/>
      <w:r w:rsidRPr="00246DA1">
        <w:rPr>
          <w:rFonts w:asciiTheme="minorHAnsi" w:hAnsiTheme="minorHAnsi" w:cs="Arial"/>
          <w:bCs/>
          <w:color w:val="000000"/>
          <w:sz w:val="22"/>
          <w:szCs w:val="22"/>
        </w:rPr>
        <w:t xml:space="preserve">, powinien zostać wyposażony w wiedzę o jednoczesnym stosowaniu </w:t>
      </w:r>
      <w:r w:rsidRPr="00246DA1">
        <w:rPr>
          <w:rFonts w:asciiTheme="minorHAnsi" w:hAnsiTheme="minorHAnsi" w:cs="Arial"/>
          <w:color w:val="000000"/>
          <w:sz w:val="22"/>
          <w:szCs w:val="22"/>
        </w:rPr>
        <w:t>WWT, aby móc w ten sposób zapropo</w:t>
      </w:r>
      <w:r w:rsidRPr="00246DA1">
        <w:rPr>
          <w:rFonts w:asciiTheme="minorHAnsi" w:hAnsiTheme="minorHAnsi" w:cs="Arial"/>
          <w:bCs/>
          <w:color w:val="000000"/>
          <w:sz w:val="22"/>
          <w:szCs w:val="22"/>
        </w:rPr>
        <w:t>nować prawidłowe stężenia oraz odpowiednie stopnie ro</w:t>
      </w:r>
      <w:r w:rsidRPr="00246DA1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z</w:t>
      </w:r>
      <w:r w:rsidRPr="00246DA1">
        <w:rPr>
          <w:rFonts w:asciiTheme="minorHAnsi" w:hAnsiTheme="minorHAnsi" w:cs="Arial"/>
          <w:bCs/>
          <w:color w:val="000000"/>
          <w:sz w:val="22"/>
          <w:szCs w:val="22"/>
        </w:rPr>
        <w:t xml:space="preserve">cieńczenia </w:t>
      </w:r>
      <w:proofErr w:type="spellStart"/>
      <w:r w:rsidRPr="00246DA1">
        <w:rPr>
          <w:rFonts w:asciiTheme="minorHAnsi" w:hAnsiTheme="minorHAnsi" w:cs="Arial"/>
          <w:bCs/>
          <w:color w:val="000000"/>
          <w:sz w:val="22"/>
          <w:szCs w:val="22"/>
        </w:rPr>
        <w:t>mGKS</w:t>
      </w:r>
      <w:proofErr w:type="spellEnd"/>
      <w:r w:rsidRPr="00246DA1">
        <w:rPr>
          <w:rFonts w:asciiTheme="minorHAnsi" w:hAnsiTheme="minorHAnsi" w:cs="Arial"/>
          <w:bCs/>
          <w:color w:val="000000"/>
          <w:sz w:val="22"/>
          <w:szCs w:val="22"/>
        </w:rPr>
        <w:t>.</w:t>
      </w:r>
    </w:p>
    <w:p w14:paraId="1734A484" w14:textId="77777777" w:rsidR="00246DA1" w:rsidRDefault="00246DA1" w:rsidP="00246DA1">
      <w:pPr>
        <w:pStyle w:val="NormalnyWeb"/>
        <w:spacing w:before="288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246DA1">
        <w:rPr>
          <w:rFonts w:asciiTheme="minorHAnsi" w:hAnsiTheme="minorHAnsi" w:cs="Arial"/>
          <w:color w:val="000000"/>
          <w:sz w:val="22"/>
          <w:szCs w:val="22"/>
        </w:rPr>
        <w:t>MOŻLIWE DZIAŁANIA NIEPOŻĄDANE</w:t>
      </w:r>
    </w:p>
    <w:p w14:paraId="5998198B" w14:textId="77777777" w:rsidR="00246DA1" w:rsidRDefault="00246DA1" w:rsidP="00246DA1">
      <w:pPr>
        <w:pStyle w:val="NormalnyWeb"/>
        <w:spacing w:before="288" w:beforeAutospacing="0" w:after="0" w:afterAutospacing="0"/>
        <w:rPr>
          <w:rFonts w:asciiTheme="minorHAnsi" w:hAnsiTheme="minorHAnsi" w:cs="Arial"/>
          <w:i/>
          <w:iCs/>
          <w:color w:val="000000"/>
          <w:sz w:val="22"/>
          <w:szCs w:val="22"/>
        </w:rPr>
      </w:pPr>
      <w:r w:rsidRPr="00246DA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246DA1">
        <w:rPr>
          <w:rFonts w:asciiTheme="minorHAnsi" w:hAnsiTheme="minorHAnsi" w:cs="Arial"/>
          <w:bCs/>
          <w:color w:val="000000"/>
          <w:sz w:val="22"/>
          <w:szCs w:val="22"/>
        </w:rPr>
        <w:t>Działania niepożądane met</w:t>
      </w:r>
      <w:r w:rsidRPr="00246DA1">
        <w:rPr>
          <w:rFonts w:asciiTheme="minorHAnsi" w:hAnsiTheme="minorHAnsi" w:cs="Arial"/>
          <w:color w:val="000000"/>
          <w:sz w:val="22"/>
          <w:szCs w:val="22"/>
        </w:rPr>
        <w:t>ody WWT(w p</w:t>
      </w:r>
      <w:r w:rsidRPr="00246DA1">
        <w:rPr>
          <w:rFonts w:asciiTheme="minorHAnsi" w:hAnsiTheme="minorHAnsi" w:cs="Arial"/>
          <w:bCs/>
          <w:color w:val="000000"/>
          <w:sz w:val="22"/>
          <w:szCs w:val="22"/>
        </w:rPr>
        <w:t xml:space="preserve">rzypadku stosowania łącznie z </w:t>
      </w:r>
      <w:proofErr w:type="spellStart"/>
      <w:r w:rsidRPr="00246DA1">
        <w:rPr>
          <w:rFonts w:asciiTheme="minorHAnsi" w:hAnsiTheme="minorHAnsi" w:cs="Arial"/>
          <w:bCs/>
          <w:color w:val="000000"/>
          <w:sz w:val="22"/>
          <w:szCs w:val="22"/>
        </w:rPr>
        <w:t>mGKS</w:t>
      </w:r>
      <w:proofErr w:type="spellEnd"/>
      <w:r w:rsidRPr="00246DA1">
        <w:rPr>
          <w:rFonts w:asciiTheme="minorHAnsi" w:hAnsiTheme="minorHAnsi" w:cs="Arial"/>
          <w:color w:val="000000"/>
          <w:sz w:val="22"/>
          <w:szCs w:val="22"/>
        </w:rPr>
        <w:t xml:space="preserve">), dotyczyły objawów </w:t>
      </w:r>
      <w:r w:rsidRPr="00246DA1">
        <w:rPr>
          <w:rFonts w:asciiTheme="minorHAnsi" w:hAnsiTheme="minorHAnsi" w:cs="Arial"/>
          <w:bCs/>
          <w:color w:val="000000"/>
          <w:sz w:val="22"/>
          <w:szCs w:val="22"/>
        </w:rPr>
        <w:t>dyskomfortu, dreszczy, uczucia chłodu. Często występowało zapalenie mieszków włosow</w:t>
      </w:r>
      <w:r w:rsidRPr="00246DA1">
        <w:rPr>
          <w:rFonts w:asciiTheme="minorHAnsi" w:hAnsiTheme="minorHAnsi" w:cs="Arial"/>
          <w:color w:val="000000"/>
          <w:sz w:val="22"/>
          <w:szCs w:val="22"/>
        </w:rPr>
        <w:t xml:space="preserve">ych </w:t>
      </w:r>
      <w:r w:rsidRPr="00246DA1">
        <w:rPr>
          <w:rFonts w:asciiTheme="minorHAnsi" w:hAnsiTheme="minorHAnsi" w:cs="Arial"/>
          <w:i/>
          <w:iCs/>
          <w:color w:val="000000"/>
          <w:sz w:val="22"/>
          <w:szCs w:val="22"/>
        </w:rPr>
        <w:t>(</w:t>
      </w:r>
      <w:proofErr w:type="spellStart"/>
      <w:r w:rsidRPr="00246DA1">
        <w:rPr>
          <w:rFonts w:asciiTheme="minorHAnsi" w:hAnsiTheme="minorHAnsi" w:cs="Arial"/>
          <w:i/>
          <w:iCs/>
          <w:color w:val="000000"/>
          <w:sz w:val="22"/>
          <w:szCs w:val="22"/>
        </w:rPr>
        <w:t>folliculitis</w:t>
      </w:r>
      <w:proofErr w:type="spellEnd"/>
      <w:r w:rsidRPr="00246DA1">
        <w:rPr>
          <w:rFonts w:asciiTheme="minorHAnsi" w:hAnsiTheme="minorHAnsi" w:cs="Arial"/>
          <w:i/>
          <w:iCs/>
          <w:color w:val="000000"/>
          <w:sz w:val="22"/>
          <w:szCs w:val="22"/>
        </w:rPr>
        <w:t>)</w:t>
      </w:r>
      <w:r w:rsidRPr="00246DA1">
        <w:rPr>
          <w:rFonts w:asciiTheme="minorHAnsi" w:hAnsiTheme="minorHAnsi" w:cs="Arial"/>
          <w:color w:val="000000"/>
          <w:sz w:val="22"/>
          <w:szCs w:val="22"/>
        </w:rPr>
        <w:t>. R</w:t>
      </w:r>
      <w:r w:rsidRPr="00246DA1">
        <w:rPr>
          <w:rFonts w:asciiTheme="minorHAnsi" w:hAnsiTheme="minorHAnsi" w:cs="Arial"/>
          <w:bCs/>
          <w:color w:val="000000"/>
          <w:sz w:val="22"/>
          <w:szCs w:val="22"/>
        </w:rPr>
        <w:t>zadko obserwowano liszajec zakaźny oraz infekcje wirusowe</w:t>
      </w:r>
    </w:p>
    <w:p w14:paraId="3B18CF2D" w14:textId="77777777" w:rsidR="0078591B" w:rsidRDefault="00246DA1" w:rsidP="00246DA1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46DA1">
        <w:rPr>
          <w:rFonts w:asciiTheme="minorHAnsi" w:hAnsiTheme="minorHAnsi" w:cs="Arial"/>
          <w:bCs/>
          <w:color w:val="000000"/>
          <w:sz w:val="22"/>
          <w:szCs w:val="22"/>
        </w:rPr>
        <w:t xml:space="preserve">Przeciw wskazaniem do prowadzenia terapii mokrymi </w:t>
      </w:r>
      <w:proofErr w:type="spellStart"/>
      <w:r w:rsidRPr="00246DA1">
        <w:rPr>
          <w:rFonts w:asciiTheme="minorHAnsi" w:hAnsiTheme="minorHAnsi" w:cs="Arial"/>
          <w:bCs/>
          <w:color w:val="000000"/>
          <w:sz w:val="22"/>
          <w:szCs w:val="22"/>
        </w:rPr>
        <w:t>opatrunka</w:t>
      </w:r>
      <w:proofErr w:type="spellEnd"/>
      <w:r w:rsidRPr="00246DA1">
        <w:rPr>
          <w:rFonts w:asciiTheme="minorHAnsi" w:hAnsiTheme="minorHAnsi" w:cs="Arial"/>
          <w:bCs/>
          <w:color w:val="000000"/>
          <w:sz w:val="22"/>
          <w:szCs w:val="22"/>
        </w:rPr>
        <w:t xml:space="preserve"> mi jest podejrzenie wyprysku </w:t>
      </w:r>
      <w:proofErr w:type="spellStart"/>
      <w:r w:rsidRPr="00246DA1">
        <w:rPr>
          <w:rFonts w:asciiTheme="minorHAnsi" w:hAnsiTheme="minorHAnsi" w:cs="Arial"/>
          <w:bCs/>
          <w:color w:val="000000"/>
          <w:sz w:val="22"/>
          <w:szCs w:val="22"/>
        </w:rPr>
        <w:t>opryszczkowatego</w:t>
      </w:r>
      <w:proofErr w:type="spellEnd"/>
      <w:r w:rsidRPr="00246DA1">
        <w:rPr>
          <w:rFonts w:asciiTheme="minorHAnsi" w:hAnsiTheme="minorHAnsi" w:cs="Arial"/>
          <w:bCs/>
          <w:color w:val="000000"/>
          <w:sz w:val="22"/>
          <w:szCs w:val="22"/>
        </w:rPr>
        <w:t xml:space="preserve"> (</w:t>
      </w:r>
      <w:proofErr w:type="spellStart"/>
      <w:r w:rsidRPr="00246DA1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eczema</w:t>
      </w:r>
      <w:proofErr w:type="spellEnd"/>
      <w:r w:rsidRPr="00246DA1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246DA1">
        <w:rPr>
          <w:rFonts w:asciiTheme="minorHAnsi" w:hAnsiTheme="minorHAnsi" w:cs="Arial"/>
          <w:i/>
          <w:iCs/>
          <w:color w:val="000000"/>
          <w:sz w:val="22"/>
          <w:szCs w:val="22"/>
        </w:rPr>
        <w:t>herpeticum</w:t>
      </w:r>
      <w:proofErr w:type="spellEnd"/>
      <w:r w:rsidRPr="00246DA1">
        <w:rPr>
          <w:rFonts w:asciiTheme="minorHAnsi" w:hAnsiTheme="minorHAnsi" w:cs="Arial"/>
          <w:i/>
          <w:iCs/>
          <w:color w:val="000000"/>
          <w:sz w:val="22"/>
          <w:szCs w:val="22"/>
        </w:rPr>
        <w:t>)</w:t>
      </w:r>
      <w:r w:rsidRPr="00246DA1">
        <w:rPr>
          <w:rFonts w:asciiTheme="minorHAnsi" w:hAnsiTheme="minorHAnsi" w:cs="Arial"/>
          <w:color w:val="000000"/>
          <w:sz w:val="22"/>
          <w:szCs w:val="22"/>
        </w:rPr>
        <w:t xml:space="preserve">. Przy </w:t>
      </w:r>
      <w:proofErr w:type="spellStart"/>
      <w:r w:rsidRPr="00246DA1">
        <w:rPr>
          <w:rFonts w:asciiTheme="minorHAnsi" w:hAnsiTheme="minorHAnsi" w:cs="Arial"/>
          <w:bCs/>
          <w:color w:val="000000"/>
          <w:sz w:val="22"/>
          <w:szCs w:val="22"/>
        </w:rPr>
        <w:t>nadkażeniu</w:t>
      </w:r>
      <w:proofErr w:type="spellEnd"/>
      <w:r w:rsidRPr="00246DA1">
        <w:rPr>
          <w:rFonts w:asciiTheme="minorHAnsi" w:hAnsiTheme="minorHAnsi" w:cs="Arial"/>
          <w:bCs/>
          <w:color w:val="000000"/>
          <w:sz w:val="22"/>
          <w:szCs w:val="22"/>
        </w:rPr>
        <w:t xml:space="preserve"> bakteryjnym, powinno się </w:t>
      </w:r>
      <w:r w:rsidRPr="00246DA1">
        <w:rPr>
          <w:rFonts w:asciiTheme="minorHAnsi" w:hAnsiTheme="minorHAnsi" w:cs="Arial"/>
          <w:color w:val="000000"/>
          <w:sz w:val="22"/>
          <w:szCs w:val="22"/>
        </w:rPr>
        <w:t xml:space="preserve">opóźnić aplikację </w:t>
      </w:r>
      <w:r w:rsidRPr="00246DA1">
        <w:rPr>
          <w:rFonts w:asciiTheme="minorHAnsi" w:hAnsiTheme="minorHAnsi" w:cs="Arial"/>
          <w:i/>
          <w:iCs/>
          <w:color w:val="000000"/>
          <w:sz w:val="22"/>
          <w:szCs w:val="22"/>
        </w:rPr>
        <w:t>WW</w:t>
      </w:r>
      <w:r w:rsidRPr="00246DA1">
        <w:rPr>
          <w:rFonts w:asciiTheme="minorHAnsi" w:hAnsiTheme="minorHAnsi" w:cs="Arial"/>
          <w:color w:val="000000"/>
          <w:sz w:val="22"/>
          <w:szCs w:val="22"/>
        </w:rPr>
        <w:t xml:space="preserve">T przynajmniej o 48 do 72h od </w:t>
      </w:r>
      <w:r w:rsidRPr="00246DA1">
        <w:rPr>
          <w:rFonts w:asciiTheme="minorHAnsi" w:hAnsiTheme="minorHAnsi" w:cs="Arial"/>
          <w:bCs/>
          <w:color w:val="000000"/>
          <w:sz w:val="22"/>
          <w:szCs w:val="22"/>
        </w:rPr>
        <w:t>czasu rozpoc</w:t>
      </w:r>
      <w:r w:rsidRPr="00246DA1">
        <w:rPr>
          <w:rFonts w:asciiTheme="minorHAnsi" w:hAnsiTheme="minorHAnsi" w:cs="Arial"/>
          <w:color w:val="000000"/>
          <w:sz w:val="22"/>
          <w:szCs w:val="22"/>
        </w:rPr>
        <w:t>zęcia antybiotykoterapii.</w:t>
      </w:r>
    </w:p>
    <w:p w14:paraId="41D0B77B" w14:textId="77777777" w:rsidR="00246DA1" w:rsidRPr="00246DA1" w:rsidRDefault="00246DA1" w:rsidP="00246DA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246DA1">
        <w:rPr>
          <w:rFonts w:asciiTheme="minorHAnsi" w:hAnsiTheme="minorHAnsi" w:cs="Arial"/>
          <w:color w:val="000000"/>
          <w:sz w:val="22"/>
          <w:szCs w:val="22"/>
        </w:rPr>
        <w:t xml:space="preserve"> WWT nie po</w:t>
      </w:r>
      <w:r w:rsidR="0078591B">
        <w:rPr>
          <w:rFonts w:asciiTheme="minorHAnsi" w:hAnsiTheme="minorHAnsi" w:cs="Arial"/>
          <w:bCs/>
          <w:color w:val="000000"/>
          <w:sz w:val="22"/>
          <w:szCs w:val="22"/>
        </w:rPr>
        <w:t>win</w:t>
      </w:r>
      <w:r w:rsidRPr="00246DA1">
        <w:rPr>
          <w:rFonts w:asciiTheme="minorHAnsi" w:hAnsiTheme="minorHAnsi" w:cs="Arial"/>
          <w:bCs/>
          <w:color w:val="000000"/>
          <w:sz w:val="22"/>
          <w:szCs w:val="22"/>
        </w:rPr>
        <w:t xml:space="preserve">no stosować się u dzieci poniżej 6. </w:t>
      </w:r>
      <w:r w:rsidRPr="00246DA1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M</w:t>
      </w:r>
      <w:r w:rsidRPr="00246DA1">
        <w:rPr>
          <w:rFonts w:asciiTheme="minorHAnsi" w:hAnsiTheme="minorHAnsi" w:cs="Arial"/>
          <w:bCs/>
          <w:color w:val="000000"/>
          <w:sz w:val="22"/>
          <w:szCs w:val="22"/>
        </w:rPr>
        <w:t xml:space="preserve">iesiąca </w:t>
      </w:r>
      <w:r w:rsidRPr="00246DA1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ż</w:t>
      </w:r>
      <w:r w:rsidRPr="00246DA1">
        <w:rPr>
          <w:rFonts w:asciiTheme="minorHAnsi" w:hAnsiTheme="minorHAnsi" w:cs="Arial"/>
          <w:bCs/>
          <w:color w:val="000000"/>
          <w:sz w:val="22"/>
          <w:szCs w:val="22"/>
        </w:rPr>
        <w:t>ycia oraz w okresie dojrzewania płciowego (&gt; 12. roku życia), który sprzyja powstawaniu rozstępów skórnych. </w:t>
      </w:r>
    </w:p>
    <w:p w14:paraId="7F1BC41E" w14:textId="77777777" w:rsidR="00246DA1" w:rsidRDefault="00246DA1" w:rsidP="00246DA1">
      <w:pPr>
        <w:pStyle w:val="NormalnyWeb"/>
        <w:spacing w:before="15" w:beforeAutospacing="0" w:after="0" w:afterAutospacing="0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246DA1">
        <w:rPr>
          <w:rFonts w:asciiTheme="minorHAnsi" w:hAnsiTheme="minorHAnsi" w:cs="Arial"/>
          <w:bCs/>
          <w:color w:val="000000"/>
          <w:sz w:val="22"/>
          <w:szCs w:val="22"/>
        </w:rPr>
        <w:t>Mokre opatrunki stanowią skuteczną opcję te</w:t>
      </w:r>
      <w:r w:rsidRPr="00246DA1">
        <w:rPr>
          <w:rFonts w:asciiTheme="minorHAnsi" w:hAnsiTheme="minorHAnsi" w:cs="Courier New"/>
          <w:bCs/>
          <w:color w:val="000000"/>
          <w:sz w:val="22"/>
          <w:szCs w:val="22"/>
        </w:rPr>
        <w:t>r</w:t>
      </w:r>
      <w:r w:rsidRPr="00246DA1">
        <w:rPr>
          <w:rFonts w:asciiTheme="minorHAnsi" w:hAnsiTheme="minorHAnsi" w:cs="Arial"/>
          <w:bCs/>
          <w:color w:val="000000"/>
          <w:sz w:val="22"/>
          <w:szCs w:val="22"/>
        </w:rPr>
        <w:t>apeutyczną dla ciężkiego (SCORAD&gt; 50) przewlekłego i opornego na leczenie AZS. Akt</w:t>
      </w:r>
      <w:r w:rsidRPr="00246DA1">
        <w:rPr>
          <w:rFonts w:asciiTheme="minorHAnsi" w:hAnsiTheme="minorHAnsi"/>
          <w:bCs/>
          <w:color w:val="000000"/>
          <w:sz w:val="22"/>
          <w:szCs w:val="22"/>
        </w:rPr>
        <w:t>ual</w:t>
      </w:r>
      <w:r w:rsidRPr="00246DA1">
        <w:rPr>
          <w:rFonts w:asciiTheme="minorHAnsi" w:hAnsiTheme="minorHAnsi" w:cs="Arial"/>
          <w:bCs/>
          <w:color w:val="000000"/>
          <w:sz w:val="22"/>
          <w:szCs w:val="22"/>
        </w:rPr>
        <w:t>nie sugeruje się, aby mokre opatrunki stosować w pr</w:t>
      </w:r>
      <w:r w:rsidRPr="00246DA1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z</w:t>
      </w:r>
      <w:r w:rsidR="0078591B">
        <w:rPr>
          <w:rFonts w:asciiTheme="minorHAnsi" w:hAnsiTheme="minorHAnsi" w:cs="Arial"/>
          <w:bCs/>
          <w:color w:val="000000"/>
          <w:sz w:val="22"/>
          <w:szCs w:val="22"/>
        </w:rPr>
        <w:t>ypadkach AZS, w któ</w:t>
      </w:r>
      <w:r w:rsidRPr="00246DA1">
        <w:rPr>
          <w:rFonts w:asciiTheme="minorHAnsi" w:hAnsiTheme="minorHAnsi" w:cs="Arial"/>
          <w:bCs/>
          <w:color w:val="000000"/>
          <w:sz w:val="22"/>
          <w:szCs w:val="22"/>
        </w:rPr>
        <w:t>rych te</w:t>
      </w:r>
      <w:r w:rsidRPr="00246DA1">
        <w:rPr>
          <w:rFonts w:asciiTheme="minorHAnsi" w:hAnsiTheme="minorHAnsi" w:cs="Courier New"/>
          <w:bCs/>
          <w:color w:val="000000"/>
          <w:sz w:val="22"/>
          <w:szCs w:val="22"/>
        </w:rPr>
        <w:t>r</w:t>
      </w:r>
      <w:r w:rsidRPr="00246DA1">
        <w:rPr>
          <w:rFonts w:asciiTheme="minorHAnsi" w:hAnsiTheme="minorHAnsi" w:cs="Arial"/>
          <w:bCs/>
          <w:color w:val="000000"/>
          <w:sz w:val="22"/>
          <w:szCs w:val="22"/>
        </w:rPr>
        <w:t>apia miejscowa jest niewystarczająca, przed włączeniem leczenia systemowego. Ta prosta, bezpieczna i niezwykle skuteczna terapia jest dobrze tolerowana prze</w:t>
      </w:r>
      <w:r w:rsidRPr="00246DA1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z </w:t>
      </w:r>
      <w:r w:rsidRPr="00246DA1">
        <w:rPr>
          <w:rFonts w:asciiTheme="minorHAnsi" w:hAnsiTheme="minorHAnsi" w:cs="Arial"/>
          <w:bCs/>
          <w:color w:val="000000"/>
          <w:sz w:val="22"/>
          <w:szCs w:val="22"/>
        </w:rPr>
        <w:t>dzieci i w istotny sposób poprawia jakość życia i snu za równo pacjentów z AZS jak również ich rodzin. </w:t>
      </w:r>
    </w:p>
    <w:p w14:paraId="673FBC51" w14:textId="77777777" w:rsidR="0078591B" w:rsidRDefault="0078591B" w:rsidP="0078591B">
      <w:pPr>
        <w:pStyle w:val="NormalnyWeb"/>
        <w:spacing w:before="15" w:beforeAutospacing="0" w:after="0" w:afterAutospacing="0"/>
        <w:jc w:val="both"/>
      </w:pPr>
      <w:r w:rsidRPr="001372BF">
        <w:rPr>
          <w:rFonts w:asciiTheme="minorHAnsi" w:hAnsiTheme="minorHAnsi" w:cs="Arial"/>
          <w:bCs/>
          <w:color w:val="000000"/>
          <w:sz w:val="22"/>
          <w:szCs w:val="22"/>
        </w:rPr>
        <w:t>Przy czym należy pamiętać, że idea mokrych i suchych opatrunków opiera się o założenie ostateczne go zredukowania stosowa</w:t>
      </w:r>
      <w:r w:rsidR="001372BF">
        <w:rPr>
          <w:rFonts w:asciiTheme="minorHAnsi" w:hAnsiTheme="minorHAnsi" w:cs="Arial"/>
          <w:bCs/>
          <w:color w:val="000000"/>
          <w:sz w:val="22"/>
          <w:szCs w:val="22"/>
        </w:rPr>
        <w:t>nych ilości albo całkowitej eli</w:t>
      </w:r>
      <w:r w:rsidRPr="001372BF">
        <w:rPr>
          <w:rFonts w:asciiTheme="minorHAnsi" w:hAnsiTheme="minorHAnsi" w:cs="Arial"/>
          <w:bCs/>
          <w:color w:val="000000"/>
          <w:sz w:val="22"/>
          <w:szCs w:val="22"/>
        </w:rPr>
        <w:t>minacji z leczenia A</w:t>
      </w:r>
      <w:r w:rsidRPr="001372BF">
        <w:rPr>
          <w:rFonts w:asciiTheme="minorHAnsi" w:hAnsiTheme="minorHAnsi" w:cs="Arial"/>
          <w:color w:val="000000"/>
          <w:sz w:val="22"/>
          <w:szCs w:val="22"/>
        </w:rPr>
        <w:t xml:space="preserve">ZS ciężkich </w:t>
      </w:r>
      <w:proofErr w:type="spellStart"/>
      <w:r w:rsidRPr="001372BF">
        <w:rPr>
          <w:rFonts w:asciiTheme="minorHAnsi" w:hAnsiTheme="minorHAnsi" w:cs="Arial"/>
          <w:color w:val="000000"/>
          <w:sz w:val="22"/>
          <w:szCs w:val="22"/>
        </w:rPr>
        <w:t>gli</w:t>
      </w:r>
      <w:r w:rsidRPr="001372BF">
        <w:rPr>
          <w:rFonts w:asciiTheme="minorHAnsi" w:hAnsiTheme="minorHAnsi" w:cs="Arial"/>
          <w:bCs/>
          <w:color w:val="000000"/>
          <w:sz w:val="22"/>
          <w:szCs w:val="22"/>
        </w:rPr>
        <w:t>kokortykosteroidów</w:t>
      </w:r>
      <w:proofErr w:type="spellEnd"/>
      <w:r w:rsidRPr="001372BF">
        <w:rPr>
          <w:rFonts w:asciiTheme="minorHAnsi" w:hAnsiTheme="minorHAnsi" w:cs="Arial"/>
          <w:bCs/>
          <w:color w:val="000000"/>
          <w:sz w:val="22"/>
          <w:szCs w:val="22"/>
        </w:rPr>
        <w:t xml:space="preserve"> mie</w:t>
      </w:r>
      <w:r w:rsidRPr="001372BF">
        <w:rPr>
          <w:rFonts w:asciiTheme="minorHAnsi" w:hAnsiTheme="minorHAnsi"/>
          <w:bCs/>
          <w:color w:val="000000"/>
          <w:sz w:val="22"/>
          <w:szCs w:val="22"/>
        </w:rPr>
        <w:t>j</w:t>
      </w:r>
      <w:r w:rsidRPr="001372BF">
        <w:rPr>
          <w:rFonts w:asciiTheme="minorHAnsi" w:hAnsiTheme="minorHAnsi" w:cs="Arial"/>
          <w:bCs/>
          <w:color w:val="000000"/>
          <w:sz w:val="22"/>
          <w:szCs w:val="22"/>
        </w:rPr>
        <w:t>scowych. Gdy sytuacja tego wymaga i lekarz zaleca stosowanie tzw. maści sterydowych-w pr</w:t>
      </w:r>
      <w:r w:rsidRPr="001372BF">
        <w:rPr>
          <w:rFonts w:asciiTheme="minorHAnsi" w:hAnsiTheme="minorHAnsi" w:cs="Arial"/>
          <w:color w:val="000000"/>
          <w:sz w:val="22"/>
          <w:szCs w:val="22"/>
        </w:rPr>
        <w:t xml:space="preserve">zypadku, gdy </w:t>
      </w:r>
      <w:r w:rsidRPr="001372BF">
        <w:rPr>
          <w:rFonts w:asciiTheme="minorHAnsi" w:hAnsiTheme="minorHAnsi" w:cs="Arial"/>
          <w:bCs/>
          <w:color w:val="000000"/>
          <w:sz w:val="22"/>
          <w:szCs w:val="22"/>
        </w:rPr>
        <w:t>przeprowadza się jedn</w:t>
      </w:r>
      <w:r w:rsidR="001372BF">
        <w:rPr>
          <w:rFonts w:asciiTheme="minorHAnsi" w:hAnsiTheme="minorHAnsi" w:cs="Arial"/>
          <w:bCs/>
          <w:color w:val="000000"/>
          <w:sz w:val="22"/>
          <w:szCs w:val="22"/>
        </w:rPr>
        <w:t>ocześnie opatrunek mokry lub su</w:t>
      </w:r>
      <w:r w:rsidRPr="001372BF">
        <w:rPr>
          <w:rFonts w:asciiTheme="minorHAnsi" w:hAnsiTheme="minorHAnsi" w:cs="Arial"/>
          <w:bCs/>
          <w:color w:val="000000"/>
          <w:sz w:val="22"/>
          <w:szCs w:val="22"/>
        </w:rPr>
        <w:t xml:space="preserve">chy, należy stosować lek łagodniejszy lub o mniejszym stężeniu lub rozcieńczony </w:t>
      </w:r>
      <w:r w:rsidRPr="001372BF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z </w:t>
      </w:r>
      <w:proofErr w:type="spellStart"/>
      <w:r w:rsidRPr="001372BF">
        <w:rPr>
          <w:rFonts w:asciiTheme="minorHAnsi" w:hAnsiTheme="minorHAnsi" w:cs="Arial"/>
          <w:bCs/>
          <w:color w:val="000000"/>
          <w:sz w:val="22"/>
          <w:szCs w:val="22"/>
        </w:rPr>
        <w:t>emolientem</w:t>
      </w:r>
      <w:proofErr w:type="spellEnd"/>
      <w:r w:rsidRPr="001372BF">
        <w:rPr>
          <w:rFonts w:asciiTheme="minorHAnsi" w:hAnsiTheme="minorHAnsi" w:cs="Arial"/>
          <w:bCs/>
          <w:color w:val="000000"/>
          <w:sz w:val="22"/>
          <w:szCs w:val="22"/>
        </w:rPr>
        <w:t>. Generalnie w sytuacji, gdy stosuje</w:t>
      </w:r>
      <w:r w:rsidR="001372BF">
        <w:rPr>
          <w:rFonts w:asciiTheme="minorHAnsi" w:hAnsiTheme="minorHAnsi" w:cs="Arial"/>
          <w:bCs/>
          <w:color w:val="000000"/>
          <w:sz w:val="22"/>
          <w:szCs w:val="22"/>
        </w:rPr>
        <w:t xml:space="preserve"> się mokre opatrunki i jednocze</w:t>
      </w:r>
      <w:r w:rsidRPr="001372BF">
        <w:rPr>
          <w:rFonts w:asciiTheme="minorHAnsi" w:hAnsiTheme="minorHAnsi" w:cs="Arial"/>
          <w:bCs/>
          <w:color w:val="000000"/>
          <w:sz w:val="22"/>
          <w:szCs w:val="22"/>
        </w:rPr>
        <w:t xml:space="preserve">śnie lekarz zaleca stosowanie </w:t>
      </w:r>
      <w:r w:rsidR="001372BF">
        <w:rPr>
          <w:rFonts w:asciiTheme="minorHAnsi" w:hAnsiTheme="minorHAnsi" w:cs="Arial"/>
          <w:bCs/>
          <w:color w:val="000000"/>
          <w:sz w:val="22"/>
          <w:szCs w:val="22"/>
        </w:rPr>
        <w:t>miejscowych maści stery</w:t>
      </w:r>
      <w:r w:rsidRPr="001372BF">
        <w:rPr>
          <w:rFonts w:asciiTheme="minorHAnsi" w:hAnsiTheme="minorHAnsi" w:cs="Arial"/>
          <w:bCs/>
          <w:color w:val="000000"/>
          <w:sz w:val="22"/>
          <w:szCs w:val="22"/>
        </w:rPr>
        <w:t>dowych, należy poin</w:t>
      </w:r>
      <w:r w:rsidR="001372BF">
        <w:rPr>
          <w:rFonts w:asciiTheme="minorHAnsi" w:hAnsiTheme="minorHAnsi" w:cs="Arial"/>
          <w:bCs/>
          <w:color w:val="000000"/>
          <w:sz w:val="22"/>
          <w:szCs w:val="22"/>
        </w:rPr>
        <w:t>formować lekarza o fakcie stoso</w:t>
      </w:r>
      <w:r w:rsidRPr="001372BF">
        <w:rPr>
          <w:rFonts w:asciiTheme="minorHAnsi" w:hAnsiTheme="minorHAnsi" w:cs="Arial"/>
          <w:bCs/>
          <w:color w:val="000000"/>
          <w:sz w:val="22"/>
          <w:szCs w:val="22"/>
        </w:rPr>
        <w:t>wania opatrunków w celu zweryfikowania mocy leku. Generalizując metoda mokrego i suchego opatrunku poprzez efe</w:t>
      </w:r>
      <w:r w:rsidRPr="001372BF">
        <w:rPr>
          <w:rFonts w:asciiTheme="minorHAnsi" w:hAnsiTheme="minorHAnsi" w:cs="Arial"/>
          <w:color w:val="000000"/>
          <w:sz w:val="22"/>
          <w:szCs w:val="22"/>
        </w:rPr>
        <w:t>kt okluzji częśc</w:t>
      </w:r>
      <w:r w:rsidRPr="001372BF">
        <w:rPr>
          <w:rFonts w:asciiTheme="minorHAnsi" w:hAnsiTheme="minorHAnsi" w:cs="Arial"/>
          <w:bCs/>
          <w:color w:val="000000"/>
          <w:sz w:val="22"/>
          <w:szCs w:val="22"/>
        </w:rPr>
        <w:t>iowej wzmacnia działanie leku na skórę</w:t>
      </w:r>
      <w:r>
        <w:rPr>
          <w:rFonts w:ascii="Arial" w:hAnsi="Arial" w:cs="Arial"/>
          <w:b/>
          <w:bCs/>
          <w:color w:val="000000"/>
        </w:rPr>
        <w:t>. </w:t>
      </w:r>
    </w:p>
    <w:p w14:paraId="13284E5D" w14:textId="77777777" w:rsidR="0078591B" w:rsidRPr="00246DA1" w:rsidRDefault="0078591B" w:rsidP="00246DA1">
      <w:pPr>
        <w:pStyle w:val="NormalnyWeb"/>
        <w:spacing w:before="15" w:beforeAutospacing="0" w:after="0" w:afterAutospacing="0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0C52FE96" w14:textId="77777777" w:rsidR="00246DA1" w:rsidRPr="00246DA1" w:rsidRDefault="00246DA1" w:rsidP="00246DA1">
      <w:pPr>
        <w:pStyle w:val="NormalnyWeb"/>
        <w:spacing w:before="457" w:beforeAutospacing="0" w:after="0" w:afterAutospacing="0"/>
        <w:rPr>
          <w:rFonts w:asciiTheme="minorHAnsi" w:hAnsiTheme="minorHAnsi"/>
          <w:sz w:val="22"/>
          <w:szCs w:val="22"/>
        </w:rPr>
      </w:pPr>
      <w:r w:rsidRPr="00246DA1">
        <w:rPr>
          <w:rFonts w:asciiTheme="minorHAnsi" w:hAnsiTheme="minorHAnsi" w:cs="Arial"/>
          <w:bCs/>
          <w:color w:val="000000"/>
          <w:sz w:val="22"/>
          <w:szCs w:val="22"/>
        </w:rPr>
        <w:t>Czy dziecko się nie przeziębi? </w:t>
      </w:r>
    </w:p>
    <w:p w14:paraId="66FD67D4" w14:textId="77777777" w:rsidR="00246DA1" w:rsidRPr="00246DA1" w:rsidRDefault="00246DA1" w:rsidP="00246DA1">
      <w:pPr>
        <w:pStyle w:val="NormalnyWeb"/>
        <w:spacing w:before="40" w:beforeAutospacing="0" w:after="0" w:afterAutospacing="0"/>
        <w:rPr>
          <w:rFonts w:asciiTheme="minorHAnsi" w:hAnsiTheme="minorHAnsi"/>
          <w:sz w:val="22"/>
          <w:szCs w:val="22"/>
        </w:rPr>
      </w:pPr>
      <w:r w:rsidRPr="00246DA1">
        <w:rPr>
          <w:rFonts w:asciiTheme="minorHAnsi" w:hAnsiTheme="minorHAnsi" w:cs="Arial"/>
          <w:bCs/>
          <w:color w:val="000000"/>
          <w:sz w:val="22"/>
          <w:szCs w:val="22"/>
        </w:rPr>
        <w:t>Zdecydowanie nie. W metodzie mokrego opatrunku stosuje się 2 warstwy odzieży lub bandaża wiskozowego w formie rękawa, przy c</w:t>
      </w:r>
      <w:r w:rsidRPr="00246DA1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z</w:t>
      </w:r>
      <w:r w:rsidRPr="00246DA1">
        <w:rPr>
          <w:rFonts w:asciiTheme="minorHAnsi" w:hAnsiTheme="minorHAnsi" w:cs="Arial"/>
          <w:bCs/>
          <w:color w:val="000000"/>
          <w:sz w:val="22"/>
          <w:szCs w:val="22"/>
        </w:rPr>
        <w:t>ym warstwą mokrą jest warstwa wewnętrzna. Zewnętrzna warstwa pozostaje sucha, i jest stosowana właśnie po to, aby nie doprowadzić do przeziębienia. </w:t>
      </w:r>
    </w:p>
    <w:p w14:paraId="228517B8" w14:textId="77777777" w:rsidR="0078591B" w:rsidRDefault="00246DA1" w:rsidP="0078591B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246DA1">
        <w:rPr>
          <w:rFonts w:asciiTheme="minorHAnsi" w:hAnsiTheme="minorHAnsi" w:cs="Arial"/>
          <w:bCs/>
          <w:color w:val="000000"/>
          <w:sz w:val="22"/>
          <w:szCs w:val="22"/>
        </w:rPr>
        <w:t xml:space="preserve">niewskazane i może doprowadzić do szybszego </w:t>
      </w:r>
      <w:r w:rsidRPr="00246DA1">
        <w:rPr>
          <w:rFonts w:asciiTheme="minorHAnsi" w:hAnsiTheme="minorHAnsi" w:cs="Courier New"/>
          <w:bCs/>
          <w:color w:val="000000"/>
          <w:sz w:val="22"/>
          <w:szCs w:val="22"/>
        </w:rPr>
        <w:t>z</w:t>
      </w:r>
      <w:r w:rsidRPr="00246DA1">
        <w:rPr>
          <w:rFonts w:asciiTheme="minorHAnsi" w:hAnsiTheme="minorHAnsi" w:cs="Arial"/>
          <w:bCs/>
          <w:color w:val="000000"/>
          <w:sz w:val="22"/>
          <w:szCs w:val="22"/>
        </w:rPr>
        <w:t xml:space="preserve">użycia materiału. Poza tym po użyciu szczególnie warstwa mokra powinna zostać wyprana w wyższej temperaturze, po to, aby pozbyć się pozostałości tłustych maści, kremów </w:t>
      </w:r>
      <w:r w:rsidRPr="00246DA1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cz</w:t>
      </w:r>
      <w:r w:rsidRPr="00246DA1">
        <w:rPr>
          <w:rFonts w:asciiTheme="minorHAnsi" w:hAnsiTheme="minorHAnsi" w:cs="Arial"/>
          <w:bCs/>
          <w:color w:val="000000"/>
          <w:sz w:val="22"/>
          <w:szCs w:val="22"/>
        </w:rPr>
        <w:t xml:space="preserve">y </w:t>
      </w:r>
      <w:proofErr w:type="spellStart"/>
      <w:r w:rsidRPr="00246DA1">
        <w:rPr>
          <w:rFonts w:asciiTheme="minorHAnsi" w:hAnsiTheme="minorHAnsi" w:cs="Arial"/>
          <w:bCs/>
          <w:color w:val="000000"/>
          <w:sz w:val="22"/>
          <w:szCs w:val="22"/>
        </w:rPr>
        <w:t>emolientów</w:t>
      </w:r>
      <w:proofErr w:type="spellEnd"/>
      <w:r w:rsidRPr="00246DA1">
        <w:rPr>
          <w:rFonts w:asciiTheme="minorHAnsi" w:hAnsiTheme="minorHAnsi" w:cs="Arial"/>
          <w:bCs/>
          <w:color w:val="000000"/>
          <w:sz w:val="22"/>
          <w:szCs w:val="22"/>
        </w:rPr>
        <w:t>, które aplikowano wcześniej na skórę. </w:t>
      </w:r>
    </w:p>
    <w:p w14:paraId="66EBB04E" w14:textId="77777777" w:rsidR="00246DA1" w:rsidRPr="0078591B" w:rsidRDefault="00246DA1" w:rsidP="0078591B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246DA1">
        <w:rPr>
          <w:rFonts w:asciiTheme="minorHAnsi" w:hAnsiTheme="minorHAnsi" w:cs="Arial"/>
          <w:bCs/>
          <w:color w:val="000000"/>
          <w:sz w:val="22"/>
          <w:szCs w:val="22"/>
        </w:rPr>
        <w:t xml:space="preserve">Jak prać produkty </w:t>
      </w:r>
      <w:proofErr w:type="spellStart"/>
      <w:r w:rsidRPr="00246DA1">
        <w:rPr>
          <w:rFonts w:asciiTheme="minorHAnsi" w:hAnsiTheme="minorHAnsi" w:cs="Arial"/>
          <w:bCs/>
          <w:color w:val="000000"/>
          <w:sz w:val="22"/>
          <w:szCs w:val="22"/>
        </w:rPr>
        <w:t>Comfifast</w:t>
      </w:r>
      <w:proofErr w:type="spellEnd"/>
      <w:r w:rsidRPr="00246DA1">
        <w:rPr>
          <w:rFonts w:asciiTheme="minorHAnsi" w:hAnsiTheme="minorHAnsi" w:cs="Arial"/>
          <w:bCs/>
          <w:color w:val="000000"/>
          <w:sz w:val="22"/>
          <w:szCs w:val="22"/>
        </w:rPr>
        <w:t>", ręcznie czy w pralce? </w:t>
      </w:r>
    </w:p>
    <w:p w14:paraId="7AD77E98" w14:textId="77777777" w:rsidR="00246DA1" w:rsidRPr="00246DA1" w:rsidRDefault="00246DA1" w:rsidP="00246DA1">
      <w:pPr>
        <w:pStyle w:val="NormalnyWeb"/>
        <w:spacing w:before="4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246DA1">
        <w:rPr>
          <w:rFonts w:asciiTheme="minorHAnsi" w:hAnsiTheme="minorHAnsi" w:cs="Arial"/>
          <w:bCs/>
          <w:color w:val="000000"/>
          <w:sz w:val="22"/>
          <w:szCs w:val="22"/>
        </w:rPr>
        <w:t>Bez względu na to czy są to elementy od</w:t>
      </w:r>
      <w:r w:rsidRPr="00246DA1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z</w:t>
      </w:r>
      <w:r w:rsidRPr="00246DA1">
        <w:rPr>
          <w:rFonts w:asciiTheme="minorHAnsi" w:hAnsiTheme="minorHAnsi" w:cs="Arial"/>
          <w:bCs/>
          <w:color w:val="000000"/>
          <w:sz w:val="22"/>
          <w:szCs w:val="22"/>
        </w:rPr>
        <w:t xml:space="preserve">ieży </w:t>
      </w:r>
      <w:r w:rsidRPr="00246DA1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cz</w:t>
      </w:r>
      <w:r w:rsidRPr="00246DA1">
        <w:rPr>
          <w:rFonts w:asciiTheme="minorHAnsi" w:hAnsiTheme="minorHAnsi" w:cs="Arial"/>
          <w:bCs/>
          <w:color w:val="000000"/>
          <w:sz w:val="22"/>
          <w:szCs w:val="22"/>
        </w:rPr>
        <w:t>y bandaże, bez problemu pierzemy je w pralce automatycznej, w temperaturze max</w:t>
      </w:r>
      <w:r w:rsidRPr="00246DA1">
        <w:rPr>
          <w:rFonts w:asciiTheme="minorHAnsi" w:hAnsiTheme="minorHAnsi" w:cs="Arial"/>
          <w:color w:val="000000"/>
          <w:sz w:val="22"/>
          <w:szCs w:val="22"/>
        </w:rPr>
        <w:t>. 60 stopni C. Z doś</w:t>
      </w:r>
      <w:r w:rsidRPr="00246DA1">
        <w:rPr>
          <w:rFonts w:asciiTheme="minorHAnsi" w:hAnsiTheme="minorHAnsi" w:cs="Arial"/>
          <w:bCs/>
          <w:color w:val="000000"/>
          <w:sz w:val="22"/>
          <w:szCs w:val="22"/>
        </w:rPr>
        <w:t>wiadczenia wiemy, że pranie ręc</w:t>
      </w:r>
      <w:r w:rsidRPr="00246DA1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z</w:t>
      </w:r>
      <w:r w:rsidRPr="00246DA1">
        <w:rPr>
          <w:rFonts w:asciiTheme="minorHAnsi" w:hAnsiTheme="minorHAnsi" w:cs="Arial"/>
          <w:bCs/>
          <w:color w:val="000000"/>
          <w:sz w:val="22"/>
          <w:szCs w:val="22"/>
        </w:rPr>
        <w:t xml:space="preserve">ne </w:t>
      </w:r>
      <w:r w:rsidRPr="00246DA1">
        <w:rPr>
          <w:rFonts w:asciiTheme="minorHAnsi" w:hAnsiTheme="minorHAnsi" w:cs="Courier New"/>
          <w:bCs/>
          <w:color w:val="000000"/>
          <w:sz w:val="22"/>
          <w:szCs w:val="22"/>
        </w:rPr>
        <w:t>z</w:t>
      </w:r>
      <w:r w:rsidRPr="00246DA1">
        <w:rPr>
          <w:rFonts w:asciiTheme="minorHAnsi" w:hAnsiTheme="minorHAnsi" w:cs="Arial"/>
          <w:bCs/>
          <w:color w:val="000000"/>
          <w:sz w:val="22"/>
          <w:szCs w:val="22"/>
        </w:rPr>
        <w:t>e względu na delikatność tkaniny jest </w:t>
      </w:r>
      <w:r w:rsidR="00550386">
        <w:rPr>
          <w:rFonts w:asciiTheme="minorHAnsi" w:hAnsiTheme="minorHAnsi" w:cs="Arial"/>
          <w:bCs/>
          <w:color w:val="000000"/>
          <w:sz w:val="22"/>
          <w:szCs w:val="22"/>
        </w:rPr>
        <w:t>niewskazane, poz</w:t>
      </w:r>
      <w:r w:rsidR="0078591B">
        <w:rPr>
          <w:rFonts w:asciiTheme="minorHAnsi" w:hAnsiTheme="minorHAnsi" w:cs="Arial"/>
          <w:bCs/>
          <w:color w:val="000000"/>
          <w:sz w:val="22"/>
          <w:szCs w:val="22"/>
        </w:rPr>
        <w:t xml:space="preserve">a </w:t>
      </w:r>
      <w:r w:rsidR="00550386">
        <w:rPr>
          <w:rFonts w:asciiTheme="minorHAnsi" w:hAnsiTheme="minorHAnsi" w:cs="Arial"/>
          <w:bCs/>
          <w:color w:val="000000"/>
          <w:sz w:val="22"/>
          <w:szCs w:val="22"/>
        </w:rPr>
        <w:t>tym prać w wyższej temperaturze,</w:t>
      </w:r>
      <w:r w:rsidR="0078591B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550386">
        <w:rPr>
          <w:rFonts w:asciiTheme="minorHAnsi" w:hAnsiTheme="minorHAnsi" w:cs="Arial"/>
          <w:bCs/>
          <w:color w:val="000000"/>
          <w:sz w:val="22"/>
          <w:szCs w:val="22"/>
        </w:rPr>
        <w:t>by pozbyć się tłustych pozostałości</w:t>
      </w:r>
    </w:p>
    <w:p w14:paraId="38207A64" w14:textId="77777777" w:rsidR="00246DA1" w:rsidRPr="00246DA1" w:rsidRDefault="00246DA1" w:rsidP="00246DA1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46DA1">
        <w:rPr>
          <w:rFonts w:asciiTheme="minorHAnsi" w:hAnsiTheme="minorHAnsi" w:cs="Arial"/>
          <w:bCs/>
          <w:color w:val="000000"/>
          <w:sz w:val="22"/>
          <w:szCs w:val="22"/>
        </w:rPr>
        <w:t xml:space="preserve">Czy </w:t>
      </w:r>
      <w:proofErr w:type="spellStart"/>
      <w:r w:rsidRPr="00246DA1">
        <w:rPr>
          <w:rFonts w:asciiTheme="minorHAnsi" w:hAnsiTheme="minorHAnsi" w:cs="Arial"/>
          <w:bCs/>
          <w:color w:val="000000"/>
          <w:sz w:val="22"/>
          <w:szCs w:val="22"/>
        </w:rPr>
        <w:t>Comfifast</w:t>
      </w:r>
      <w:proofErr w:type="spellEnd"/>
      <w:r w:rsidRPr="00246DA1">
        <w:rPr>
          <w:rFonts w:asciiTheme="minorHAnsi" w:hAnsiTheme="minorHAnsi" w:cs="Arial"/>
          <w:bCs/>
          <w:color w:val="000000"/>
          <w:sz w:val="22"/>
          <w:szCs w:val="22"/>
        </w:rPr>
        <w:t>“ należy wyprać przed pierw</w:t>
      </w:r>
      <w:r w:rsidRPr="00246DA1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 xml:space="preserve">szym </w:t>
      </w:r>
      <w:r w:rsidRPr="00246DA1">
        <w:rPr>
          <w:rFonts w:asciiTheme="minorHAnsi" w:hAnsiTheme="minorHAnsi" w:cs="Arial"/>
          <w:bCs/>
          <w:color w:val="000000"/>
          <w:sz w:val="22"/>
          <w:szCs w:val="22"/>
        </w:rPr>
        <w:t>użyciem? </w:t>
      </w:r>
    </w:p>
    <w:p w14:paraId="51041AD4" w14:textId="77777777" w:rsidR="00246DA1" w:rsidRPr="00246DA1" w:rsidRDefault="00246DA1" w:rsidP="00246DA1">
      <w:pPr>
        <w:pStyle w:val="NormalnyWeb"/>
        <w:spacing w:before="35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246DA1">
        <w:rPr>
          <w:rFonts w:asciiTheme="minorHAnsi" w:hAnsiTheme="minorHAnsi" w:cs="Arial"/>
          <w:bCs/>
          <w:color w:val="000000"/>
          <w:sz w:val="22"/>
          <w:szCs w:val="22"/>
        </w:rPr>
        <w:t>Nie. Zarówno elementy odzieży jak i bandaże są „</w:t>
      </w:r>
      <w:proofErr w:type="spellStart"/>
      <w:r w:rsidRPr="00246DA1">
        <w:rPr>
          <w:rFonts w:asciiTheme="minorHAnsi" w:hAnsiTheme="minorHAnsi" w:cs="Arial"/>
          <w:bCs/>
          <w:color w:val="000000"/>
          <w:sz w:val="22"/>
          <w:szCs w:val="22"/>
        </w:rPr>
        <w:t>pre</w:t>
      </w:r>
      <w:proofErr w:type="spellEnd"/>
      <w:r w:rsidRPr="00246DA1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 w:rsidRPr="00246DA1">
        <w:rPr>
          <w:rFonts w:asciiTheme="minorHAnsi" w:hAnsiTheme="minorHAnsi" w:cs="Arial"/>
          <w:bCs/>
          <w:color w:val="000000"/>
          <w:sz w:val="22"/>
          <w:szCs w:val="22"/>
        </w:rPr>
        <w:t>washed</w:t>
      </w:r>
      <w:proofErr w:type="spellEnd"/>
      <w:r w:rsidRPr="00246DA1">
        <w:rPr>
          <w:rFonts w:asciiTheme="minorHAnsi" w:hAnsiTheme="minorHAnsi" w:cs="Arial"/>
          <w:bCs/>
          <w:color w:val="000000"/>
          <w:sz w:val="22"/>
          <w:szCs w:val="22"/>
        </w:rPr>
        <w:t xml:space="preserve">", co oznacza, </w:t>
      </w:r>
      <w:r w:rsidRPr="00246DA1">
        <w:rPr>
          <w:rFonts w:asciiTheme="minorHAnsi" w:hAnsiTheme="minorHAnsi" w:cs="Courier New"/>
          <w:bCs/>
          <w:color w:val="000000"/>
          <w:sz w:val="22"/>
          <w:szCs w:val="22"/>
        </w:rPr>
        <w:t>ż</w:t>
      </w:r>
      <w:r w:rsidRPr="00246DA1">
        <w:rPr>
          <w:rFonts w:asciiTheme="minorHAnsi" w:hAnsiTheme="minorHAnsi" w:cs="Arial"/>
          <w:bCs/>
          <w:color w:val="000000"/>
          <w:sz w:val="22"/>
          <w:szCs w:val="22"/>
        </w:rPr>
        <w:t>e nie muszą być wyprane przed pierws</w:t>
      </w:r>
      <w:r w:rsidRPr="00246DA1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z</w:t>
      </w:r>
      <w:r w:rsidRPr="00246DA1">
        <w:rPr>
          <w:rFonts w:asciiTheme="minorHAnsi" w:hAnsiTheme="minorHAnsi" w:cs="Arial"/>
          <w:bCs/>
          <w:color w:val="000000"/>
          <w:sz w:val="22"/>
          <w:szCs w:val="22"/>
        </w:rPr>
        <w:t xml:space="preserve">ym użyciem-są gotowe do </w:t>
      </w:r>
      <w:r w:rsidRPr="00246DA1">
        <w:rPr>
          <w:rFonts w:asciiTheme="minorHAnsi" w:hAnsiTheme="minorHAnsi" w:cs="Arial"/>
          <w:color w:val="000000"/>
          <w:sz w:val="22"/>
          <w:szCs w:val="22"/>
        </w:rPr>
        <w:t>aplikacji bezpo</w:t>
      </w:r>
      <w:r w:rsidRPr="00246DA1">
        <w:rPr>
          <w:rFonts w:asciiTheme="minorHAnsi" w:hAnsiTheme="minorHAnsi" w:cs="Arial"/>
          <w:bCs/>
          <w:color w:val="000000"/>
          <w:sz w:val="22"/>
          <w:szCs w:val="22"/>
        </w:rPr>
        <w:t xml:space="preserve">średnio po wyjęciu z pudełka. </w:t>
      </w:r>
    </w:p>
    <w:p w14:paraId="25862251" w14:textId="77777777" w:rsidR="00246DA1" w:rsidRPr="00246DA1" w:rsidRDefault="00246DA1" w:rsidP="00246DA1">
      <w:pPr>
        <w:pStyle w:val="NormalnyWeb"/>
        <w:spacing w:before="765" w:beforeAutospacing="0" w:after="0" w:afterAutospacing="0"/>
        <w:rPr>
          <w:rFonts w:asciiTheme="minorHAnsi" w:hAnsiTheme="minorHAnsi"/>
          <w:sz w:val="22"/>
          <w:szCs w:val="22"/>
        </w:rPr>
      </w:pPr>
    </w:p>
    <w:p w14:paraId="25DF3519" w14:textId="77777777" w:rsidR="00246DA1" w:rsidRPr="00246DA1" w:rsidRDefault="00246DA1" w:rsidP="00246DA1">
      <w:pPr>
        <w:pStyle w:val="NormalnyWeb"/>
        <w:spacing w:before="15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7F04D858" w14:textId="77777777" w:rsidR="00246DA1" w:rsidRPr="00246DA1" w:rsidRDefault="00246DA1" w:rsidP="00246DA1">
      <w:pPr>
        <w:pStyle w:val="NormalnyWeb"/>
        <w:spacing w:before="288" w:beforeAutospacing="0" w:after="0" w:afterAutospacing="0"/>
        <w:rPr>
          <w:rFonts w:asciiTheme="minorHAnsi" w:hAnsiTheme="minorHAnsi"/>
          <w:sz w:val="22"/>
          <w:szCs w:val="22"/>
        </w:rPr>
      </w:pPr>
    </w:p>
    <w:sectPr w:rsidR="00246DA1" w:rsidRPr="00246DA1" w:rsidSect="00266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003"/>
    <w:rsid w:val="000F3FBC"/>
    <w:rsid w:val="000F5003"/>
    <w:rsid w:val="001372BF"/>
    <w:rsid w:val="00194DB4"/>
    <w:rsid w:val="00246DA1"/>
    <w:rsid w:val="00266974"/>
    <w:rsid w:val="00550386"/>
    <w:rsid w:val="006C7961"/>
    <w:rsid w:val="0078591B"/>
    <w:rsid w:val="007A7696"/>
    <w:rsid w:val="008C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338B"/>
  <w15:docId w15:val="{1BE1BD6C-FE59-424A-88B1-45F6F1BC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9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F50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1390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START Sp. z o.o.</cp:lastModifiedBy>
  <cp:revision>5</cp:revision>
  <dcterms:created xsi:type="dcterms:W3CDTF">2020-01-05T15:00:00Z</dcterms:created>
  <dcterms:modified xsi:type="dcterms:W3CDTF">2020-12-03T15:54:00Z</dcterms:modified>
</cp:coreProperties>
</file>